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YGCG2025008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（退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役厂区废铁粉销售）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70"/>
        <w:gridCol w:w="794"/>
        <w:gridCol w:w="823"/>
        <w:gridCol w:w="2250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退役厂区废铁粉销售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FB029A1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60872D8E"/>
    <w:rsid w:val="651C6005"/>
    <w:rsid w:val="6C2E1863"/>
    <w:rsid w:val="6CA15918"/>
    <w:rsid w:val="71F07CAB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2025-01-13T07:56:15Z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84D10057C9AC4000ACE45B3ECCB74BE9</vt:lpwstr>
  </property>
</Properties>
</file>