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67956">
      <w:pPr>
        <w:pStyle w:val="7"/>
        <w:rPr>
          <w:rFonts w:ascii="宋体" w:hAnsi="宋体" w:cs="宋体"/>
          <w:color w:val="000000"/>
        </w:rPr>
      </w:pPr>
      <w:bookmarkStart w:id="0" w:name="_Toc18229"/>
      <w:r>
        <w:rPr>
          <w:rFonts w:hint="eastAsia" w:ascii="宋体" w:hAnsi="宋体" w:cs="宋体"/>
          <w:color w:val="000000"/>
        </w:rPr>
        <w:t>附件一</w:t>
      </w:r>
      <w:bookmarkEnd w:id="0"/>
    </w:p>
    <w:p w14:paraId="397A7EC3">
      <w:pPr>
        <w:spacing w:after="100" w:line="520" w:lineRule="exact"/>
        <w:jc w:val="center"/>
        <w:rPr>
          <w:rFonts w:ascii="宋体" w:hAnsi="宋体" w:cs="宋体"/>
          <w:b/>
          <w:color w:val="000000"/>
          <w:spacing w:val="8"/>
          <w:sz w:val="28"/>
          <w:szCs w:val="28"/>
          <w:u w:val="single"/>
        </w:rPr>
      </w:pPr>
      <w:r>
        <w:rPr>
          <w:rFonts w:hint="eastAsia" w:ascii="宋体" w:hAnsi="宋体" w:cs="宋体"/>
          <w:b/>
          <w:color w:val="000000"/>
          <w:spacing w:val="8"/>
          <w:sz w:val="28"/>
          <w:szCs w:val="28"/>
          <w:u w:val="single"/>
        </w:rPr>
        <w:t>投  标  函（</w:t>
      </w:r>
      <w:r>
        <w:rPr>
          <w:rFonts w:hint="eastAsia" w:ascii="宋体" w:hAnsi="宋体" w:cs="宋体"/>
          <w:color w:val="000000"/>
          <w:spacing w:val="8"/>
          <w:sz w:val="28"/>
          <w:szCs w:val="28"/>
          <w:u w:val="single"/>
        </w:rPr>
        <w:t>格式</w:t>
      </w:r>
      <w:r>
        <w:rPr>
          <w:rFonts w:hint="eastAsia" w:ascii="宋体" w:hAnsi="宋体" w:cs="宋体"/>
          <w:b/>
          <w:color w:val="000000"/>
          <w:spacing w:val="8"/>
          <w:sz w:val="28"/>
          <w:szCs w:val="28"/>
          <w:u w:val="single"/>
        </w:rPr>
        <w:t>）</w:t>
      </w:r>
    </w:p>
    <w:p w14:paraId="304C881B">
      <w:pPr>
        <w:spacing w:line="520" w:lineRule="exact"/>
        <w:rPr>
          <w:rFonts w:ascii="宋体" w:hAnsi="宋体" w:cs="宋体"/>
          <w:bCs/>
          <w:color w:val="000000"/>
          <w:sz w:val="24"/>
          <w:u w:val="single"/>
          <w:shd w:val="pct10" w:color="auto" w:fill="FFFFFF"/>
        </w:rPr>
      </w:pPr>
      <w:r>
        <w:rPr>
          <w:rFonts w:hint="eastAsia" w:ascii="宋体" w:hAnsi="宋体" w:cs="宋体"/>
          <w:bCs/>
          <w:color w:val="000000"/>
          <w:sz w:val="24"/>
          <w:u w:val="single"/>
        </w:rPr>
        <w:t>河南中原黄金冶炼厂有限责任公司：</w:t>
      </w:r>
    </w:p>
    <w:p w14:paraId="07E7A21F">
      <w:pPr>
        <w:spacing w:line="520" w:lineRule="exact"/>
        <w:ind w:firstLine="480" w:firstLineChars="200"/>
        <w:rPr>
          <w:rFonts w:ascii="宋体" w:hAnsi="宋体" w:cs="宋体"/>
          <w:bCs/>
          <w:color w:val="000000"/>
          <w:sz w:val="24"/>
        </w:rPr>
      </w:pPr>
      <w:r>
        <w:rPr>
          <w:rFonts w:hint="eastAsia" w:ascii="宋体" w:hAnsi="宋体" w:cs="宋体"/>
          <w:bCs/>
          <w:color w:val="000000"/>
          <w:sz w:val="24"/>
        </w:rPr>
        <w:t>我们收到你们招标编号为</w:t>
      </w:r>
      <w:r>
        <w:rPr>
          <w:rFonts w:hint="eastAsia" w:ascii="宋体" w:hAnsi="宋体" w:cs="宋体"/>
          <w:bCs/>
          <w:color w:val="000000"/>
          <w:sz w:val="24"/>
          <w:u w:val="single"/>
        </w:rPr>
        <w:t>ZYYL-ZB2025016</w:t>
      </w:r>
      <w:r>
        <w:rPr>
          <w:rFonts w:hint="eastAsia" w:ascii="宋体" w:hAnsi="宋体" w:cs="宋体"/>
          <w:bCs/>
          <w:color w:val="000000"/>
          <w:sz w:val="24"/>
        </w:rPr>
        <w:t>招标文件，经详细审查全部内容，包括第</w:t>
      </w:r>
      <w:r>
        <w:rPr>
          <w:rFonts w:hint="eastAsia" w:ascii="宋体" w:hAnsi="宋体" w:cs="宋体"/>
          <w:bCs/>
          <w:iCs/>
          <w:color w:val="000000"/>
          <w:sz w:val="24"/>
        </w:rPr>
        <w:t>（编号、补充变更通知）（如果有的话）</w:t>
      </w:r>
      <w:r>
        <w:rPr>
          <w:rFonts w:hint="eastAsia" w:ascii="宋体" w:hAnsi="宋体" w:cs="宋体"/>
          <w:bCs/>
          <w:color w:val="000000"/>
          <w:sz w:val="24"/>
        </w:rPr>
        <w:t>，已全部无异议地理解了招标文件的所有规定，决定参加投标。</w:t>
      </w:r>
    </w:p>
    <w:p w14:paraId="7558FB14">
      <w:pPr>
        <w:spacing w:line="520" w:lineRule="exact"/>
        <w:ind w:firstLine="480" w:firstLineChars="200"/>
        <w:rPr>
          <w:rFonts w:ascii="宋体" w:hAnsi="宋体" w:cs="宋体"/>
          <w:bCs/>
          <w:color w:val="000000"/>
          <w:sz w:val="24"/>
        </w:rPr>
      </w:pPr>
      <w:r>
        <w:rPr>
          <w:rFonts w:hint="eastAsia" w:ascii="宋体" w:hAnsi="宋体" w:cs="宋体"/>
          <w:bCs/>
          <w:color w:val="000000"/>
          <w:sz w:val="24"/>
        </w:rPr>
        <w:t>签字代表</w:t>
      </w:r>
      <w:r>
        <w:rPr>
          <w:rFonts w:hint="eastAsia" w:ascii="宋体" w:hAnsi="宋体" w:cs="宋体"/>
          <w:bCs/>
          <w:iCs/>
          <w:color w:val="000000"/>
          <w:sz w:val="24"/>
          <w:u w:val="single"/>
        </w:rPr>
        <w:t>（姓名、职务）</w:t>
      </w:r>
      <w:r>
        <w:rPr>
          <w:rFonts w:hint="eastAsia" w:ascii="宋体" w:hAnsi="宋体" w:cs="宋体"/>
          <w:bCs/>
          <w:color w:val="000000"/>
          <w:sz w:val="24"/>
        </w:rPr>
        <w:t>经正式授权并代表投标人</w:t>
      </w:r>
      <w:r>
        <w:rPr>
          <w:rFonts w:hint="eastAsia" w:ascii="宋体" w:hAnsi="宋体" w:cs="宋体"/>
          <w:bCs/>
          <w:iCs/>
          <w:color w:val="000000"/>
          <w:sz w:val="24"/>
          <w:u w:val="single"/>
        </w:rPr>
        <w:t>（投标人名称、地址）</w:t>
      </w:r>
      <w:r>
        <w:rPr>
          <w:rFonts w:hint="eastAsia" w:ascii="宋体" w:hAnsi="宋体" w:cs="宋体"/>
          <w:bCs/>
          <w:color w:val="000000"/>
          <w:sz w:val="24"/>
        </w:rPr>
        <w:t>提交：</w:t>
      </w:r>
    </w:p>
    <w:p w14:paraId="1F6FB163">
      <w:pPr>
        <w:spacing w:line="520" w:lineRule="exact"/>
        <w:ind w:firstLine="540" w:firstLineChars="225"/>
        <w:rPr>
          <w:rFonts w:ascii="宋体" w:hAnsi="宋体" w:cs="宋体"/>
          <w:bCs/>
          <w:color w:val="000000"/>
          <w:sz w:val="24"/>
        </w:rPr>
      </w:pPr>
      <w:r>
        <w:rPr>
          <w:rFonts w:hint="eastAsia" w:ascii="宋体" w:hAnsi="宋体" w:cs="宋体"/>
          <w:bCs/>
          <w:color w:val="000000"/>
          <w:sz w:val="24"/>
        </w:rPr>
        <w:t>1、开标报价一览表正本一份</w:t>
      </w:r>
    </w:p>
    <w:p w14:paraId="4F115A43">
      <w:pPr>
        <w:spacing w:line="520" w:lineRule="exact"/>
        <w:ind w:firstLine="540" w:firstLineChars="225"/>
        <w:rPr>
          <w:rFonts w:ascii="宋体" w:hAnsi="宋体" w:cs="宋体"/>
          <w:bCs/>
          <w:color w:val="000000"/>
          <w:sz w:val="24"/>
        </w:rPr>
      </w:pPr>
      <w:r>
        <w:rPr>
          <w:rFonts w:hint="eastAsia" w:ascii="宋体" w:hAnsi="宋体" w:cs="宋体"/>
          <w:bCs/>
          <w:color w:val="000000"/>
          <w:sz w:val="24"/>
        </w:rPr>
        <w:t>2、投标文件文字版正本一份及副本四份，投标文件电子版一份。</w:t>
      </w:r>
    </w:p>
    <w:p w14:paraId="16B97384">
      <w:pPr>
        <w:spacing w:line="520" w:lineRule="exact"/>
        <w:ind w:firstLine="540" w:firstLineChars="225"/>
        <w:rPr>
          <w:rFonts w:ascii="宋体" w:hAnsi="宋体" w:cs="宋体"/>
          <w:bCs/>
          <w:color w:val="000000"/>
          <w:sz w:val="24"/>
        </w:rPr>
      </w:pPr>
      <w:r>
        <w:rPr>
          <w:rFonts w:hint="eastAsia" w:ascii="宋体" w:hAnsi="宋体" w:cs="宋体"/>
          <w:bCs/>
          <w:color w:val="000000"/>
          <w:sz w:val="24"/>
        </w:rPr>
        <w:t>3、投标保证金人民币</w:t>
      </w:r>
      <w:r>
        <w:rPr>
          <w:rFonts w:hint="eastAsia" w:ascii="宋体" w:hAnsi="宋体" w:cs="宋体"/>
          <w:bCs/>
          <w:color w:val="000000"/>
          <w:sz w:val="24"/>
          <w:u w:val="single"/>
        </w:rPr>
        <w:t xml:space="preserve">    元整</w:t>
      </w:r>
      <w:r>
        <w:rPr>
          <w:rFonts w:hint="eastAsia" w:ascii="宋体" w:hAnsi="宋体" w:cs="宋体"/>
          <w:bCs/>
          <w:color w:val="000000"/>
          <w:sz w:val="24"/>
        </w:rPr>
        <w:t>。</w:t>
      </w:r>
    </w:p>
    <w:p w14:paraId="43E64F6E">
      <w:pPr>
        <w:spacing w:line="520" w:lineRule="exact"/>
        <w:ind w:firstLine="540" w:firstLineChars="225"/>
        <w:rPr>
          <w:rFonts w:ascii="宋体" w:hAnsi="宋体" w:cs="宋体"/>
          <w:bCs/>
          <w:color w:val="000000"/>
          <w:sz w:val="24"/>
        </w:rPr>
      </w:pPr>
      <w:r>
        <w:rPr>
          <w:rFonts w:hint="eastAsia" w:ascii="宋体" w:hAnsi="宋体" w:cs="宋体"/>
          <w:bCs/>
          <w:color w:val="000000"/>
          <w:sz w:val="24"/>
        </w:rPr>
        <w:t>4、据此投标书，签字代表宣布同意如下：</w:t>
      </w:r>
    </w:p>
    <w:p w14:paraId="3F1DBE48">
      <w:pPr>
        <w:spacing w:line="520" w:lineRule="exact"/>
        <w:ind w:firstLine="480" w:firstLineChars="200"/>
        <w:rPr>
          <w:rFonts w:ascii="宋体" w:hAnsi="宋体" w:cs="宋体"/>
          <w:bCs/>
          <w:color w:val="000000"/>
          <w:sz w:val="24"/>
        </w:rPr>
      </w:pPr>
      <w:r>
        <w:rPr>
          <w:rFonts w:hint="eastAsia" w:ascii="宋体" w:hAnsi="宋体" w:cs="宋体"/>
          <w:bCs/>
          <w:color w:val="000000"/>
          <w:sz w:val="24"/>
        </w:rPr>
        <w:t>(1)愿意按照招标文件中的一切要求，提供</w:t>
      </w:r>
      <w:r>
        <w:rPr>
          <w:rFonts w:hint="eastAsia" w:ascii="宋体" w:hAnsi="宋体" w:cs="宋体"/>
          <w:bCs/>
          <w:color w:val="000000"/>
          <w:sz w:val="24"/>
          <w:u w:val="single"/>
        </w:rPr>
        <w:t xml:space="preserve">                  </w:t>
      </w:r>
      <w:r>
        <w:rPr>
          <w:rFonts w:hint="eastAsia" w:ascii="宋体" w:hAnsi="宋体" w:cs="宋体"/>
          <w:bCs/>
          <w:color w:val="000000"/>
          <w:sz w:val="24"/>
        </w:rPr>
        <w:t>项下</w:t>
      </w:r>
      <w:r>
        <w:rPr>
          <w:rFonts w:hint="eastAsia" w:ascii="宋体" w:hAnsi="宋体" w:cs="宋体"/>
          <w:bCs/>
          <w:color w:val="000000"/>
          <w:sz w:val="24"/>
          <w:u w:val="single"/>
        </w:rPr>
        <w:t xml:space="preserve"> </w:t>
      </w:r>
      <w:r>
        <w:rPr>
          <w:rFonts w:hint="eastAsia" w:ascii="宋体" w:hAnsi="宋体" w:cs="宋体"/>
          <w:bCs/>
          <w:iCs/>
          <w:color w:val="000000"/>
          <w:sz w:val="24"/>
          <w:u w:val="single"/>
        </w:rPr>
        <w:t xml:space="preserve">(货物名称) </w:t>
      </w:r>
      <w:r>
        <w:rPr>
          <w:rFonts w:hint="eastAsia" w:ascii="宋体" w:hAnsi="宋体" w:cs="宋体"/>
          <w:bCs/>
          <w:color w:val="000000"/>
          <w:sz w:val="24"/>
        </w:rPr>
        <w:t>共</w:t>
      </w:r>
      <w:r>
        <w:rPr>
          <w:rFonts w:hint="eastAsia" w:ascii="宋体" w:hAnsi="宋体" w:cs="宋体"/>
          <w:bCs/>
          <w:color w:val="000000"/>
          <w:sz w:val="24"/>
          <w:u w:val="single"/>
        </w:rPr>
        <w:t xml:space="preserve">  </w:t>
      </w:r>
      <w:r>
        <w:rPr>
          <w:rFonts w:hint="eastAsia" w:ascii="宋体" w:hAnsi="宋体" w:cs="宋体"/>
          <w:bCs/>
          <w:color w:val="000000"/>
          <w:sz w:val="24"/>
        </w:rPr>
        <w:t>台（套）及有关的服务，货物及服务投标总价格为</w:t>
      </w:r>
      <w:r>
        <w:rPr>
          <w:rFonts w:hint="eastAsia" w:ascii="宋体" w:hAnsi="宋体" w:cs="宋体"/>
          <w:bCs/>
          <w:iCs/>
          <w:color w:val="000000"/>
          <w:sz w:val="24"/>
          <w:u w:val="single"/>
        </w:rPr>
        <w:t>（大写）</w:t>
      </w:r>
      <w:r>
        <w:rPr>
          <w:rFonts w:hint="eastAsia" w:ascii="宋体" w:hAnsi="宋体" w:cs="宋体"/>
          <w:bCs/>
          <w:color w:val="000000"/>
          <w:sz w:val="24"/>
        </w:rPr>
        <w:t>（</w:t>
      </w:r>
      <w:r>
        <w:rPr>
          <w:rFonts w:hint="eastAsia" w:ascii="宋体" w:hAnsi="宋体" w:cs="宋体"/>
          <w:bCs/>
          <w:iCs/>
          <w:color w:val="000000"/>
          <w:sz w:val="24"/>
          <w:u w:val="single"/>
        </w:rPr>
        <w:t>小写</w:t>
      </w:r>
      <w:r>
        <w:rPr>
          <w:rFonts w:hint="eastAsia" w:ascii="宋体" w:hAnsi="宋体" w:cs="宋体"/>
          <w:bCs/>
          <w:color w:val="000000"/>
          <w:sz w:val="24"/>
          <w:u w:val="single"/>
        </w:rPr>
        <w:t>）</w:t>
      </w:r>
      <w:r>
        <w:rPr>
          <w:rFonts w:hint="eastAsia" w:ascii="宋体" w:hAnsi="宋体" w:cs="宋体"/>
          <w:bCs/>
          <w:color w:val="000000"/>
          <w:sz w:val="24"/>
        </w:rPr>
        <w:t>，交货期：</w:t>
      </w:r>
      <w:r>
        <w:rPr>
          <w:rFonts w:hint="eastAsia" w:ascii="宋体" w:hAnsi="宋体" w:cs="宋体"/>
          <w:bCs/>
          <w:color w:val="000000"/>
          <w:sz w:val="24"/>
          <w:u w:val="single"/>
        </w:rPr>
        <w:t xml:space="preserve">   年 月 日前</w:t>
      </w:r>
      <w:r>
        <w:rPr>
          <w:rFonts w:hint="eastAsia" w:ascii="宋体" w:hAnsi="宋体" w:cs="宋体"/>
          <w:bCs/>
          <w:color w:val="000000"/>
          <w:sz w:val="24"/>
        </w:rPr>
        <w:t>。具体报价明细见投标报价表。</w:t>
      </w:r>
    </w:p>
    <w:p w14:paraId="472E801F">
      <w:pPr>
        <w:spacing w:line="520" w:lineRule="exact"/>
        <w:ind w:firstLine="480" w:firstLineChars="200"/>
        <w:rPr>
          <w:rFonts w:ascii="宋体" w:hAnsi="宋体" w:cs="宋体"/>
          <w:bCs/>
          <w:color w:val="000000"/>
          <w:sz w:val="24"/>
        </w:rPr>
      </w:pPr>
      <w:r>
        <w:rPr>
          <w:rFonts w:hint="eastAsia" w:ascii="宋体" w:hAnsi="宋体" w:cs="宋体"/>
          <w:bCs/>
          <w:color w:val="000000"/>
          <w:sz w:val="24"/>
        </w:rPr>
        <w:t>(2)如果我们的投标书被接受，我们将履行招标文件中的要求及投标文件中的每一项承诺，履行合同责任和义务。</w:t>
      </w:r>
    </w:p>
    <w:p w14:paraId="12606784">
      <w:pPr>
        <w:spacing w:line="520" w:lineRule="exact"/>
        <w:ind w:firstLine="480" w:firstLineChars="200"/>
        <w:rPr>
          <w:rFonts w:ascii="宋体" w:hAnsi="宋体" w:cs="宋体"/>
          <w:bCs/>
          <w:color w:val="000000"/>
          <w:sz w:val="24"/>
        </w:rPr>
      </w:pPr>
      <w:r>
        <w:rPr>
          <w:rFonts w:hint="eastAsia" w:ascii="宋体" w:hAnsi="宋体" w:cs="宋体"/>
          <w:bCs/>
          <w:color w:val="000000"/>
          <w:sz w:val="24"/>
        </w:rPr>
        <w:t>(3)我们同意招标文件的规定，本投标书有效期为开标后90个日历日。如果中标，有效期延至合同终止日止。</w:t>
      </w:r>
    </w:p>
    <w:p w14:paraId="04D43FCF">
      <w:pPr>
        <w:spacing w:line="520" w:lineRule="exact"/>
        <w:ind w:firstLine="360" w:firstLineChars="150"/>
        <w:rPr>
          <w:rFonts w:ascii="宋体" w:hAnsi="宋体" w:cs="宋体"/>
          <w:bCs/>
          <w:color w:val="000000"/>
          <w:sz w:val="24"/>
        </w:rPr>
      </w:pPr>
      <w:r>
        <w:rPr>
          <w:rFonts w:hint="eastAsia" w:ascii="宋体" w:hAnsi="宋体" w:cs="宋体"/>
          <w:bCs/>
          <w:color w:val="000000"/>
          <w:sz w:val="24"/>
        </w:rPr>
        <w:t>(4)我们同意提供按照你们可能要求的与投标有关的一切数据或资料。</w:t>
      </w:r>
    </w:p>
    <w:p w14:paraId="77783C4E">
      <w:pPr>
        <w:spacing w:line="520" w:lineRule="exact"/>
        <w:ind w:firstLine="360" w:firstLineChars="150"/>
        <w:rPr>
          <w:rFonts w:ascii="宋体" w:hAnsi="宋体" w:cs="宋体"/>
          <w:bCs/>
          <w:color w:val="000000"/>
          <w:sz w:val="24"/>
        </w:rPr>
      </w:pPr>
      <w:r>
        <w:rPr>
          <w:rFonts w:hint="eastAsia" w:ascii="宋体" w:hAnsi="宋体" w:cs="宋体"/>
          <w:bCs/>
          <w:color w:val="000000"/>
          <w:sz w:val="24"/>
        </w:rPr>
        <w:t>(5)我们理解你们没有义务必须接受你们所收到的最低价的投标或收到的任何投标。</w:t>
      </w:r>
    </w:p>
    <w:p w14:paraId="18D7E737">
      <w:pPr>
        <w:spacing w:line="520" w:lineRule="exact"/>
        <w:ind w:firstLine="360" w:firstLineChars="150"/>
        <w:rPr>
          <w:rFonts w:ascii="宋体" w:hAnsi="宋体" w:cs="宋体"/>
          <w:bCs/>
          <w:color w:val="000000"/>
          <w:sz w:val="24"/>
        </w:rPr>
      </w:pPr>
      <w:r>
        <w:rPr>
          <w:rFonts w:hint="eastAsia" w:ascii="宋体" w:hAnsi="宋体" w:cs="宋体"/>
          <w:bCs/>
          <w:color w:val="000000"/>
          <w:sz w:val="24"/>
        </w:rPr>
        <w:t>(6)我们愿意忠实地执行除偏差表（技术规格）中注明的条款以外的招标文件中的逐项条款，履行自己的全部责任和义务。</w:t>
      </w:r>
    </w:p>
    <w:p w14:paraId="7C8D5DBC">
      <w:pPr>
        <w:spacing w:line="520" w:lineRule="exact"/>
        <w:ind w:firstLine="360" w:firstLineChars="150"/>
        <w:rPr>
          <w:rFonts w:ascii="宋体" w:hAnsi="宋体" w:cs="宋体"/>
          <w:bCs/>
          <w:color w:val="000000"/>
          <w:sz w:val="24"/>
        </w:rPr>
      </w:pPr>
      <w:r>
        <w:rPr>
          <w:rFonts w:hint="eastAsia" w:ascii="宋体" w:hAnsi="宋体" w:cs="宋体"/>
          <w:bCs/>
          <w:color w:val="000000"/>
          <w:sz w:val="24"/>
        </w:rPr>
        <w:t>(7)我们愿意按照招标文件要求交纳投标保证金。</w:t>
      </w:r>
    </w:p>
    <w:p w14:paraId="231B82D8">
      <w:pPr>
        <w:spacing w:line="520" w:lineRule="exact"/>
        <w:ind w:firstLine="360" w:firstLineChars="150"/>
        <w:rPr>
          <w:rFonts w:ascii="宋体" w:hAnsi="宋体" w:cs="宋体"/>
          <w:bCs/>
          <w:color w:val="000000"/>
          <w:sz w:val="24"/>
        </w:rPr>
      </w:pPr>
      <w:r>
        <w:rPr>
          <w:rFonts w:hint="eastAsia" w:ascii="宋体" w:hAnsi="宋体" w:cs="宋体"/>
          <w:bCs/>
          <w:color w:val="000000"/>
          <w:sz w:val="24"/>
        </w:rPr>
        <w:t>(8)我们同意如果在开标后规定的投标有效期内撤回投标，我们将自动放弃索回投标保证金。</w:t>
      </w:r>
    </w:p>
    <w:p w14:paraId="02B0D129">
      <w:pPr>
        <w:spacing w:line="520" w:lineRule="exact"/>
        <w:ind w:firstLine="240" w:firstLineChars="100"/>
        <w:rPr>
          <w:rFonts w:ascii="宋体" w:hAnsi="宋体" w:cs="宋体"/>
          <w:bCs/>
          <w:color w:val="000000"/>
          <w:sz w:val="24"/>
        </w:rPr>
      </w:pPr>
      <w:r>
        <w:rPr>
          <w:rFonts w:hint="eastAsia" w:ascii="宋体" w:hAnsi="宋体" w:cs="宋体"/>
          <w:bCs/>
          <w:color w:val="000000"/>
          <w:sz w:val="24"/>
        </w:rPr>
        <w:t>（9）如果我们中标，我们将按照有关通知的规定，签订经济合同并提交履约保证金。</w:t>
      </w:r>
    </w:p>
    <w:p w14:paraId="46BE2AF7">
      <w:pPr>
        <w:spacing w:line="520" w:lineRule="exact"/>
        <w:ind w:firstLine="240" w:firstLineChars="100"/>
        <w:rPr>
          <w:rFonts w:ascii="宋体" w:hAnsi="宋体" w:cs="宋体"/>
          <w:bCs/>
          <w:color w:val="000000"/>
          <w:sz w:val="24"/>
        </w:rPr>
      </w:pPr>
      <w:r>
        <w:rPr>
          <w:rFonts w:hint="eastAsia" w:ascii="宋体" w:hAnsi="宋体" w:cs="宋体"/>
          <w:bCs/>
          <w:color w:val="000000"/>
          <w:sz w:val="24"/>
        </w:rPr>
        <w:t>（10）一切与本投标有关的正式往来函电，请按下列地址联系：</w:t>
      </w:r>
    </w:p>
    <w:p w14:paraId="4BB7431F">
      <w:pPr>
        <w:spacing w:line="520" w:lineRule="exact"/>
        <w:rPr>
          <w:rFonts w:ascii="宋体" w:hAnsi="宋体" w:cs="宋体"/>
          <w:bCs/>
          <w:color w:val="000000"/>
          <w:spacing w:val="8"/>
          <w:sz w:val="24"/>
        </w:rPr>
      </w:pPr>
    </w:p>
    <w:p w14:paraId="0FB86665">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地    址：</w:t>
      </w:r>
    </w:p>
    <w:p w14:paraId="1C8273F0">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邮政编码：</w:t>
      </w:r>
    </w:p>
    <w:p w14:paraId="29CCEE36">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    话：</w:t>
      </w:r>
    </w:p>
    <w:p w14:paraId="5B8A20FB">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传    真：</w:t>
      </w:r>
    </w:p>
    <w:p w14:paraId="414772C6">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电子函箱：</w:t>
      </w:r>
    </w:p>
    <w:p w14:paraId="7EB91317">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联 系 人：              手机号：</w:t>
      </w:r>
    </w:p>
    <w:p w14:paraId="3402CA19">
      <w:pPr>
        <w:spacing w:line="520" w:lineRule="exact"/>
        <w:ind w:firstLine="720"/>
        <w:rPr>
          <w:rFonts w:ascii="宋体" w:hAnsi="宋体" w:cs="宋体"/>
          <w:bCs/>
          <w:color w:val="000000"/>
          <w:spacing w:val="8"/>
          <w:sz w:val="24"/>
        </w:rPr>
      </w:pPr>
    </w:p>
    <w:p w14:paraId="4D436734">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投 标 人：(章)</w:t>
      </w:r>
    </w:p>
    <w:p w14:paraId="316C7FFC">
      <w:pPr>
        <w:spacing w:line="520" w:lineRule="exact"/>
        <w:ind w:firstLine="3960"/>
        <w:rPr>
          <w:rFonts w:ascii="宋体" w:hAnsi="宋体" w:cs="宋体"/>
          <w:bCs/>
          <w:color w:val="000000"/>
          <w:spacing w:val="8"/>
          <w:sz w:val="24"/>
        </w:rPr>
      </w:pPr>
    </w:p>
    <w:p w14:paraId="2E9C8BB1">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法人代表：</w:t>
      </w:r>
      <w:r>
        <w:rPr>
          <w:rFonts w:hint="eastAsia" w:ascii="宋体" w:hAnsi="宋体" w:cs="宋体"/>
          <w:bCs/>
          <w:color w:val="000000"/>
          <w:spacing w:val="8"/>
          <w:sz w:val="24"/>
          <w:u w:val="single"/>
        </w:rPr>
        <w:t xml:space="preserve">  （签  字）</w:t>
      </w:r>
      <w:r>
        <w:rPr>
          <w:rFonts w:hint="eastAsia" w:ascii="宋体" w:hAnsi="宋体" w:cs="宋体"/>
          <w:bCs/>
          <w:color w:val="000000"/>
          <w:spacing w:val="8"/>
          <w:sz w:val="24"/>
        </w:rPr>
        <w:t xml:space="preserve"> </w:t>
      </w:r>
    </w:p>
    <w:p w14:paraId="7C5267A6">
      <w:pPr>
        <w:spacing w:line="520" w:lineRule="exact"/>
        <w:ind w:firstLine="3960"/>
        <w:rPr>
          <w:rFonts w:ascii="宋体" w:hAnsi="宋体" w:cs="宋体"/>
          <w:bCs/>
          <w:color w:val="000000"/>
          <w:spacing w:val="8"/>
          <w:sz w:val="24"/>
        </w:rPr>
      </w:pPr>
    </w:p>
    <w:p w14:paraId="39E395DC">
      <w:pPr>
        <w:spacing w:line="520" w:lineRule="exact"/>
        <w:ind w:firstLine="3960"/>
        <w:rPr>
          <w:rFonts w:ascii="宋体" w:hAnsi="宋体" w:cs="宋体"/>
          <w:bCs/>
          <w:color w:val="000000"/>
          <w:spacing w:val="8"/>
          <w:sz w:val="24"/>
        </w:rPr>
      </w:pPr>
    </w:p>
    <w:p w14:paraId="496F1209">
      <w:pPr>
        <w:pStyle w:val="2"/>
        <w:tabs>
          <w:tab w:val="right" w:pos="4200"/>
        </w:tabs>
        <w:spacing w:after="0" w:line="520" w:lineRule="exact"/>
        <w:ind w:firstLine="2644" w:firstLineChars="1033"/>
        <w:jc w:val="center"/>
        <w:rPr>
          <w:rFonts w:ascii="宋体" w:hAnsi="宋体" w:cs="宋体"/>
          <w:bCs/>
          <w:color w:val="000000"/>
          <w:spacing w:val="8"/>
          <w:sz w:val="24"/>
        </w:rPr>
      </w:pPr>
      <w:r>
        <w:rPr>
          <w:rFonts w:hint="eastAsia" w:ascii="宋体" w:hAnsi="宋体" w:cs="宋体"/>
          <w:bCs/>
          <w:color w:val="000000"/>
          <w:spacing w:val="8"/>
          <w:sz w:val="24"/>
        </w:rPr>
        <w:t>年   月   日</w:t>
      </w:r>
    </w:p>
    <w:p w14:paraId="77F2CF59">
      <w:pPr>
        <w:widowControl/>
        <w:jc w:val="left"/>
        <w:rPr>
          <w:rFonts w:ascii="宋体" w:hAnsi="宋体" w:cs="宋体"/>
          <w:bCs/>
          <w:color w:val="000000"/>
          <w:spacing w:val="8"/>
          <w:kern w:val="0"/>
          <w:sz w:val="28"/>
          <w:szCs w:val="20"/>
        </w:rPr>
        <w:sectPr>
          <w:pgSz w:w="11906" w:h="16838"/>
          <w:pgMar w:top="1440" w:right="1800" w:bottom="1440" w:left="1800" w:header="851" w:footer="992" w:gutter="0"/>
          <w:cols w:space="720" w:num="1"/>
          <w:docGrid w:type="lines" w:linePitch="312" w:charSpace="0"/>
        </w:sectPr>
      </w:pPr>
    </w:p>
    <w:p w14:paraId="266F553B">
      <w:pPr>
        <w:pStyle w:val="7"/>
        <w:rPr>
          <w:rFonts w:ascii="宋体" w:hAnsi="宋体" w:cs="宋体"/>
          <w:color w:val="000000"/>
        </w:rPr>
      </w:pPr>
      <w:bookmarkStart w:id="1" w:name="_Toc409429599"/>
      <w:bookmarkStart w:id="2" w:name="_Toc16756"/>
      <w:r>
        <w:rPr>
          <w:rFonts w:hint="eastAsia" w:ascii="宋体" w:hAnsi="宋体" w:cs="宋体"/>
          <w:color w:val="000000"/>
        </w:rPr>
        <w:t>附件二</w:t>
      </w:r>
      <w:bookmarkEnd w:id="1"/>
      <w:bookmarkEnd w:id="2"/>
    </w:p>
    <w:p w14:paraId="0E731498">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开标一览表（格式）</w:t>
      </w:r>
    </w:p>
    <w:p w14:paraId="35281648">
      <w:pPr>
        <w:spacing w:after="100" w:line="580" w:lineRule="exact"/>
        <w:ind w:left="1" w:firstLine="272" w:firstLineChars="124"/>
        <w:rPr>
          <w:rFonts w:ascii="宋体" w:hAnsi="宋体" w:cs="宋体"/>
          <w:bCs/>
          <w:color w:val="000000"/>
          <w:spacing w:val="-10"/>
          <w:sz w:val="24"/>
        </w:rPr>
      </w:pPr>
      <w:r>
        <w:rPr>
          <w:rFonts w:hint="eastAsia" w:ascii="宋体" w:hAnsi="宋体" w:cs="宋体"/>
          <w:b/>
          <w:bCs/>
          <w:color w:val="000000"/>
          <w:spacing w:val="-10"/>
          <w:sz w:val="24"/>
        </w:rPr>
        <w:t>招标项目名称：河南中原黄金冶炼厂有限责任公司氢能贵金属催化剂技术开发</w:t>
      </w:r>
      <w:r>
        <w:rPr>
          <w:rFonts w:hint="eastAsia" w:ascii="宋体" w:hAnsi="宋体" w:cs="宋体"/>
          <w:bCs/>
          <w:color w:val="000000"/>
          <w:spacing w:val="-10"/>
          <w:sz w:val="24"/>
        </w:rPr>
        <w:t xml:space="preserve">       </w:t>
      </w:r>
    </w:p>
    <w:p w14:paraId="1E48C75A">
      <w:pPr>
        <w:spacing w:after="100" w:line="580" w:lineRule="exact"/>
        <w:ind w:left="1" w:firstLine="272" w:firstLineChars="124"/>
        <w:rPr>
          <w:rFonts w:ascii="宋体" w:hAnsi="宋体" w:cs="宋体"/>
          <w:b/>
          <w:bCs/>
          <w:spacing w:val="-10"/>
          <w:sz w:val="24"/>
          <w:highlight w:val="yellow"/>
        </w:rPr>
      </w:pPr>
      <w:r>
        <w:rPr>
          <w:rFonts w:hint="eastAsia" w:ascii="宋体" w:hAnsi="宋体" w:cs="宋体"/>
          <w:b/>
          <w:bCs/>
          <w:color w:val="000000"/>
          <w:spacing w:val="-10"/>
          <w:sz w:val="24"/>
        </w:rPr>
        <w:t>招 标 编 号：</w:t>
      </w:r>
      <w:r>
        <w:rPr>
          <w:rFonts w:hint="eastAsia" w:ascii="宋体" w:hAnsi="宋体" w:cs="宋体"/>
          <w:b/>
          <w:bCs/>
          <w:spacing w:val="-10"/>
          <w:sz w:val="24"/>
        </w:rPr>
        <w:t>ZYYL-ZB2025016</w:t>
      </w:r>
    </w:p>
    <w:tbl>
      <w:tblPr>
        <w:tblStyle w:val="8"/>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4850"/>
        <w:gridCol w:w="2768"/>
        <w:gridCol w:w="2340"/>
        <w:gridCol w:w="3293"/>
      </w:tblGrid>
      <w:tr w14:paraId="46D40C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0B5C58FB">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序号</w:t>
            </w:r>
          </w:p>
        </w:tc>
        <w:tc>
          <w:tcPr>
            <w:tcW w:w="4850" w:type="dxa"/>
            <w:tcBorders>
              <w:top w:val="single" w:color="auto" w:sz="4" w:space="0"/>
              <w:left w:val="single" w:color="auto" w:sz="4" w:space="0"/>
              <w:bottom w:val="single" w:color="auto" w:sz="4" w:space="0"/>
              <w:right w:val="single" w:color="auto" w:sz="4" w:space="0"/>
            </w:tcBorders>
            <w:vAlign w:val="center"/>
          </w:tcPr>
          <w:p w14:paraId="453B85A6">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名称</w:t>
            </w:r>
          </w:p>
        </w:tc>
        <w:tc>
          <w:tcPr>
            <w:tcW w:w="2768" w:type="dxa"/>
            <w:tcBorders>
              <w:top w:val="single" w:color="auto" w:sz="4" w:space="0"/>
              <w:left w:val="single" w:color="auto" w:sz="4" w:space="0"/>
              <w:bottom w:val="single" w:color="auto" w:sz="4" w:space="0"/>
              <w:right w:val="single" w:color="auto" w:sz="4" w:space="0"/>
            </w:tcBorders>
            <w:vAlign w:val="center"/>
          </w:tcPr>
          <w:p w14:paraId="60A5C287">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价格</w:t>
            </w:r>
          </w:p>
          <w:p w14:paraId="72BA8032">
            <w:pPr>
              <w:spacing w:line="400" w:lineRule="exact"/>
              <w:jc w:val="center"/>
              <w:rPr>
                <w:rFonts w:ascii="宋体" w:hAnsi="宋体" w:cs="宋体"/>
                <w:bCs/>
                <w:color w:val="000000"/>
                <w:spacing w:val="8"/>
                <w:sz w:val="28"/>
                <w:szCs w:val="28"/>
              </w:rPr>
            </w:pPr>
            <w:r>
              <w:rPr>
                <w:rFonts w:hint="eastAsia" w:ascii="宋体" w:hAnsi="宋体" w:cs="宋体"/>
                <w:bCs/>
                <w:color w:val="000000"/>
                <w:spacing w:val="8"/>
                <w:sz w:val="28"/>
                <w:szCs w:val="28"/>
              </w:rPr>
              <w:t>（</w:t>
            </w:r>
            <w:r>
              <w:rPr>
                <w:rFonts w:hint="eastAsia" w:ascii="宋体" w:hAnsi="宋体" w:cs="宋体"/>
                <w:b/>
                <w:bCs/>
                <w:color w:val="000000"/>
                <w:spacing w:val="8"/>
                <w:sz w:val="28"/>
                <w:szCs w:val="28"/>
              </w:rPr>
              <w:t>人民币元</w:t>
            </w:r>
            <w:r>
              <w:rPr>
                <w:rFonts w:hint="eastAsia" w:ascii="宋体" w:hAnsi="宋体" w:cs="宋体"/>
                <w:bCs/>
                <w:color w:val="000000"/>
                <w:spacing w:val="8"/>
                <w:sz w:val="28"/>
                <w:szCs w:val="28"/>
              </w:rPr>
              <w:t>）</w:t>
            </w:r>
          </w:p>
        </w:tc>
        <w:tc>
          <w:tcPr>
            <w:tcW w:w="2340" w:type="dxa"/>
            <w:tcBorders>
              <w:top w:val="single" w:color="auto" w:sz="4" w:space="0"/>
              <w:left w:val="single" w:color="auto" w:sz="4" w:space="0"/>
              <w:bottom w:val="single" w:color="auto" w:sz="4" w:space="0"/>
              <w:right w:val="single" w:color="auto" w:sz="4" w:space="0"/>
            </w:tcBorders>
            <w:vAlign w:val="center"/>
          </w:tcPr>
          <w:p w14:paraId="02482DDC">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项目</w:t>
            </w:r>
          </w:p>
          <w:p w14:paraId="5B1AB396">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交货或完成期</w:t>
            </w:r>
          </w:p>
        </w:tc>
        <w:tc>
          <w:tcPr>
            <w:tcW w:w="3293" w:type="dxa"/>
            <w:tcBorders>
              <w:top w:val="single" w:color="auto" w:sz="4" w:space="0"/>
              <w:left w:val="single" w:color="auto" w:sz="4" w:space="0"/>
              <w:bottom w:val="single" w:color="auto" w:sz="4" w:space="0"/>
              <w:right w:val="single" w:color="auto" w:sz="4" w:space="0"/>
            </w:tcBorders>
            <w:vAlign w:val="center"/>
          </w:tcPr>
          <w:p w14:paraId="77A0C253">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付款方式</w:t>
            </w:r>
          </w:p>
        </w:tc>
      </w:tr>
      <w:tr w14:paraId="35498D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123475A3">
            <w:pPr>
              <w:spacing w:line="240" w:lineRule="atLeast"/>
              <w:jc w:val="center"/>
              <w:rPr>
                <w:rFonts w:ascii="宋体" w:hAnsi="宋体" w:cs="宋体"/>
                <w:b/>
                <w:caps/>
                <w:color w:val="000000"/>
                <w:sz w:val="24"/>
              </w:rPr>
            </w:pPr>
            <w:r>
              <w:rPr>
                <w:rFonts w:hint="eastAsia" w:ascii="宋体" w:hAnsi="宋体" w:cs="宋体"/>
                <w:b/>
                <w:caps/>
                <w:color w:val="000000"/>
                <w:sz w:val="24"/>
              </w:rPr>
              <w:t>1</w:t>
            </w:r>
          </w:p>
        </w:tc>
        <w:tc>
          <w:tcPr>
            <w:tcW w:w="4850" w:type="dxa"/>
            <w:tcBorders>
              <w:top w:val="single" w:color="auto" w:sz="4" w:space="0"/>
              <w:left w:val="single" w:color="auto" w:sz="4" w:space="0"/>
              <w:bottom w:val="single" w:color="auto" w:sz="4" w:space="0"/>
              <w:right w:val="single" w:color="auto" w:sz="4" w:space="0"/>
            </w:tcBorders>
            <w:vAlign w:val="center"/>
          </w:tcPr>
          <w:p w14:paraId="5184F265">
            <w:pPr>
              <w:spacing w:line="240" w:lineRule="atLeast"/>
              <w:jc w:val="center"/>
              <w:rPr>
                <w:rFonts w:ascii="宋体" w:hAnsi="宋体" w:cs="宋体"/>
                <w:color w:val="000000"/>
                <w:sz w:val="24"/>
                <w:szCs w:val="22"/>
              </w:rPr>
            </w:pPr>
            <w:r>
              <w:rPr>
                <w:rFonts w:hint="eastAsia" w:ascii="宋体" w:hAnsi="宋体" w:cs="宋体"/>
                <w:b/>
                <w:caps/>
                <w:color w:val="000000"/>
                <w:sz w:val="24"/>
              </w:rPr>
              <w:t>氢能贵金属催化剂技术开发</w:t>
            </w:r>
          </w:p>
        </w:tc>
        <w:tc>
          <w:tcPr>
            <w:tcW w:w="2768" w:type="dxa"/>
            <w:tcBorders>
              <w:top w:val="single" w:color="auto" w:sz="4" w:space="0"/>
              <w:left w:val="single" w:color="auto" w:sz="4" w:space="0"/>
              <w:right w:val="single" w:color="auto" w:sz="4" w:space="0"/>
            </w:tcBorders>
            <w:vAlign w:val="center"/>
          </w:tcPr>
          <w:p w14:paraId="6C850102">
            <w:pPr>
              <w:spacing w:line="400" w:lineRule="exact"/>
              <w:jc w:val="center"/>
              <w:rPr>
                <w:rFonts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14:paraId="32D62477">
            <w:pPr>
              <w:spacing w:line="400" w:lineRule="exact"/>
              <w:jc w:val="center"/>
              <w:rPr>
                <w:rFonts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14:paraId="720A3572">
            <w:pPr>
              <w:spacing w:line="400" w:lineRule="exact"/>
              <w:jc w:val="center"/>
              <w:rPr>
                <w:rFonts w:ascii="宋体" w:hAnsi="宋体" w:cs="宋体"/>
                <w:bCs/>
                <w:color w:val="000000"/>
                <w:spacing w:val="8"/>
                <w:sz w:val="24"/>
              </w:rPr>
            </w:pPr>
          </w:p>
        </w:tc>
      </w:tr>
      <w:tr w14:paraId="666D74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23F6BBB6">
            <w:pPr>
              <w:spacing w:line="240" w:lineRule="atLeast"/>
              <w:jc w:val="center"/>
              <w:rPr>
                <w:rFonts w:ascii="宋体" w:hAnsi="宋体" w:cs="宋体"/>
                <w:b/>
                <w:caps/>
                <w:color w:val="000000"/>
                <w:sz w:val="24"/>
              </w:rPr>
            </w:pPr>
          </w:p>
        </w:tc>
        <w:tc>
          <w:tcPr>
            <w:tcW w:w="4850" w:type="dxa"/>
            <w:tcBorders>
              <w:top w:val="single" w:color="auto" w:sz="4" w:space="0"/>
              <w:left w:val="single" w:color="auto" w:sz="4" w:space="0"/>
              <w:bottom w:val="single" w:color="auto" w:sz="4" w:space="0"/>
              <w:right w:val="single" w:color="auto" w:sz="4" w:space="0"/>
            </w:tcBorders>
            <w:vAlign w:val="center"/>
          </w:tcPr>
          <w:p w14:paraId="76866D68">
            <w:pPr>
              <w:spacing w:line="240" w:lineRule="atLeast"/>
              <w:jc w:val="center"/>
              <w:rPr>
                <w:rFonts w:ascii="宋体" w:hAnsi="宋体" w:cs="宋体"/>
                <w:b/>
                <w:caps/>
                <w:color w:val="000000"/>
                <w:sz w:val="24"/>
              </w:rPr>
            </w:pPr>
          </w:p>
        </w:tc>
        <w:tc>
          <w:tcPr>
            <w:tcW w:w="2768" w:type="dxa"/>
            <w:tcBorders>
              <w:top w:val="single" w:color="auto" w:sz="4" w:space="0"/>
              <w:left w:val="single" w:color="auto" w:sz="4" w:space="0"/>
              <w:right w:val="single" w:color="auto" w:sz="4" w:space="0"/>
            </w:tcBorders>
            <w:vAlign w:val="center"/>
          </w:tcPr>
          <w:p w14:paraId="17FF9198">
            <w:pPr>
              <w:spacing w:line="400" w:lineRule="exact"/>
              <w:jc w:val="center"/>
              <w:rPr>
                <w:rFonts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14:paraId="08D603E8">
            <w:pPr>
              <w:spacing w:line="400" w:lineRule="exact"/>
              <w:jc w:val="center"/>
              <w:rPr>
                <w:rFonts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14:paraId="2871FC4A">
            <w:pPr>
              <w:spacing w:line="400" w:lineRule="exact"/>
              <w:jc w:val="center"/>
              <w:rPr>
                <w:rFonts w:ascii="宋体" w:hAnsi="宋体" w:cs="宋体"/>
                <w:bCs/>
                <w:color w:val="000000"/>
                <w:spacing w:val="8"/>
                <w:sz w:val="24"/>
              </w:rPr>
            </w:pPr>
          </w:p>
        </w:tc>
      </w:tr>
      <w:tr w14:paraId="2AD010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jc w:val="center"/>
        </w:trPr>
        <w:tc>
          <w:tcPr>
            <w:tcW w:w="5701" w:type="dxa"/>
            <w:gridSpan w:val="2"/>
            <w:tcBorders>
              <w:top w:val="single" w:color="auto" w:sz="4" w:space="0"/>
              <w:left w:val="single" w:color="auto" w:sz="4" w:space="0"/>
              <w:bottom w:val="single" w:color="auto" w:sz="4" w:space="0"/>
              <w:right w:val="single" w:color="auto" w:sz="4" w:space="0"/>
            </w:tcBorders>
            <w:vAlign w:val="center"/>
          </w:tcPr>
          <w:p w14:paraId="3AD2694C">
            <w:pPr>
              <w:spacing w:line="400" w:lineRule="exact"/>
              <w:jc w:val="center"/>
              <w:rPr>
                <w:rFonts w:ascii="宋体" w:hAnsi="宋体" w:cs="宋体"/>
                <w:bCs/>
                <w:color w:val="000000"/>
                <w:spacing w:val="8"/>
                <w:sz w:val="24"/>
              </w:rPr>
            </w:pPr>
            <w:r>
              <w:rPr>
                <w:rFonts w:hint="eastAsia" w:ascii="宋体" w:hAnsi="宋体" w:cs="宋体"/>
                <w:b/>
                <w:caps/>
                <w:color w:val="000000"/>
                <w:sz w:val="24"/>
              </w:rPr>
              <w:t>投 标 总 价（大写）</w:t>
            </w:r>
          </w:p>
        </w:tc>
        <w:tc>
          <w:tcPr>
            <w:tcW w:w="8401" w:type="dxa"/>
            <w:gridSpan w:val="3"/>
            <w:tcBorders>
              <w:top w:val="single" w:color="auto" w:sz="4" w:space="0"/>
              <w:left w:val="single" w:color="auto" w:sz="4" w:space="0"/>
              <w:bottom w:val="single" w:color="auto" w:sz="4" w:space="0"/>
              <w:right w:val="single" w:color="auto" w:sz="4" w:space="0"/>
            </w:tcBorders>
            <w:vAlign w:val="center"/>
          </w:tcPr>
          <w:p w14:paraId="5B4666B9">
            <w:pPr>
              <w:spacing w:line="400" w:lineRule="exact"/>
              <w:jc w:val="center"/>
              <w:rPr>
                <w:rFonts w:ascii="宋体" w:hAnsi="宋体" w:cs="宋体"/>
                <w:bCs/>
                <w:color w:val="000000"/>
                <w:spacing w:val="8"/>
                <w:sz w:val="24"/>
              </w:rPr>
            </w:pPr>
          </w:p>
        </w:tc>
      </w:tr>
      <w:tr w14:paraId="36FC2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5"/>
            <w:tcBorders>
              <w:top w:val="single" w:color="auto" w:sz="4" w:space="0"/>
              <w:left w:val="single" w:color="auto" w:sz="4" w:space="0"/>
              <w:bottom w:val="single" w:color="auto" w:sz="4" w:space="0"/>
              <w:right w:val="single" w:color="auto" w:sz="4" w:space="0"/>
            </w:tcBorders>
            <w:vAlign w:val="center"/>
          </w:tcPr>
          <w:p w14:paraId="5DDC301B">
            <w:pPr>
              <w:widowControl/>
              <w:spacing w:line="400" w:lineRule="exact"/>
              <w:rPr>
                <w:rFonts w:ascii="宋体" w:hAnsi="宋体" w:cs="宋体"/>
                <w:b/>
                <w:bCs/>
                <w:color w:val="000000"/>
                <w:spacing w:val="8"/>
                <w:sz w:val="24"/>
              </w:rPr>
            </w:pPr>
            <w:r>
              <w:rPr>
                <w:rFonts w:hint="eastAsia" w:ascii="宋体" w:hAnsi="宋体" w:cs="宋体"/>
                <w:b/>
                <w:bCs/>
                <w:color w:val="000000"/>
                <w:spacing w:val="8"/>
                <w:sz w:val="24"/>
              </w:rPr>
              <w:t>附注：1、该费用为含税价（提供</w:t>
            </w:r>
            <w:r>
              <w:rPr>
                <w:rFonts w:hint="eastAsia" w:ascii="宋体" w:hAnsi="宋体" w:cs="宋体"/>
                <w:b/>
                <w:bCs/>
                <w:color w:val="000000"/>
                <w:spacing w:val="8"/>
                <w:sz w:val="24"/>
                <w:u w:val="single"/>
              </w:rPr>
              <w:t xml:space="preserve">      %</w:t>
            </w:r>
            <w:r>
              <w:rPr>
                <w:rFonts w:hint="eastAsia" w:ascii="宋体" w:hAnsi="宋体" w:cs="宋体"/>
                <w:b/>
                <w:bCs/>
                <w:color w:val="000000"/>
                <w:spacing w:val="8"/>
                <w:sz w:val="24"/>
              </w:rPr>
              <w:t>增值税专用发票）。</w:t>
            </w:r>
          </w:p>
          <w:p w14:paraId="77018C78">
            <w:pPr>
              <w:widowControl/>
              <w:spacing w:line="400" w:lineRule="exact"/>
              <w:ind w:firstLine="768" w:firstLineChars="300"/>
              <w:rPr>
                <w:rFonts w:ascii="宋体" w:hAnsi="宋体" w:cs="宋体"/>
                <w:bCs/>
                <w:color w:val="000000"/>
                <w:spacing w:val="8"/>
                <w:sz w:val="24"/>
              </w:rPr>
            </w:pPr>
            <w:r>
              <w:rPr>
                <w:rFonts w:hint="eastAsia" w:ascii="宋体" w:hAnsi="宋体" w:cs="宋体"/>
                <w:b/>
                <w:bCs/>
                <w:color w:val="000000"/>
                <w:spacing w:val="8"/>
                <w:sz w:val="24"/>
              </w:rPr>
              <w:t>2、所有计价单位为人民币。</w:t>
            </w:r>
          </w:p>
        </w:tc>
      </w:tr>
    </w:tbl>
    <w:p w14:paraId="65D9CB16">
      <w:pPr>
        <w:pStyle w:val="2"/>
        <w:tabs>
          <w:tab w:val="right" w:pos="4200"/>
        </w:tabs>
        <w:spacing w:after="100" w:line="580" w:lineRule="exact"/>
        <w:ind w:firstLine="512" w:firstLineChars="200"/>
        <w:rPr>
          <w:rFonts w:ascii="宋体" w:hAnsi="宋体" w:cs="宋体"/>
          <w:b/>
          <w:bCs/>
          <w:color w:val="000000"/>
          <w:spacing w:val="8"/>
          <w:sz w:val="24"/>
        </w:rPr>
        <w:sectPr>
          <w:type w:val="continuous"/>
          <w:pgSz w:w="16838" w:h="11906" w:orient="landscape"/>
          <w:pgMar w:top="1440" w:right="1800" w:bottom="1440" w:left="1800" w:header="851" w:footer="992" w:gutter="0"/>
          <w:cols w:space="720" w:num="1"/>
          <w:docGrid w:type="linesAndChars" w:linePitch="312" w:charSpace="0"/>
        </w:sectPr>
      </w:pPr>
      <w:r>
        <w:rPr>
          <w:rFonts w:hint="eastAsia" w:ascii="宋体" w:hAnsi="宋体" w:cs="宋体"/>
          <w:b/>
          <w:bCs/>
          <w:color w:val="000000"/>
          <w:spacing w:val="8"/>
          <w:sz w:val="24"/>
        </w:rPr>
        <w:t>投标人（章）                  法人代表或授权代表（签字）                 年    月    日</w:t>
      </w:r>
    </w:p>
    <w:p w14:paraId="76094886">
      <w:pPr>
        <w:pStyle w:val="7"/>
        <w:rPr>
          <w:rFonts w:ascii="宋体" w:hAnsi="宋体" w:cs="宋体"/>
          <w:color w:val="000000"/>
        </w:rPr>
      </w:pPr>
      <w:bookmarkStart w:id="3" w:name="_Toc11797"/>
      <w:bookmarkStart w:id="4" w:name="_Toc409429600"/>
      <w:r>
        <w:rPr>
          <w:rFonts w:hint="eastAsia" w:ascii="宋体" w:hAnsi="宋体" w:cs="宋体"/>
          <w:color w:val="000000"/>
        </w:rPr>
        <w:t>附件三</w:t>
      </w:r>
      <w:bookmarkEnd w:id="3"/>
      <w:bookmarkEnd w:id="4"/>
      <w:r>
        <w:rPr>
          <w:rFonts w:hint="eastAsia" w:ascii="宋体" w:hAnsi="宋体" w:cs="宋体"/>
          <w:color w:val="000000"/>
        </w:rPr>
        <w:t xml:space="preserve"> </w:t>
      </w:r>
    </w:p>
    <w:p w14:paraId="5A5BF89A">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投 标 报 价 表（格式）</w:t>
      </w:r>
    </w:p>
    <w:p w14:paraId="0A818D4F">
      <w:pPr>
        <w:spacing w:after="100" w:line="580" w:lineRule="exact"/>
        <w:ind w:left="1" w:firstLine="274" w:firstLineChars="124"/>
        <w:rPr>
          <w:rFonts w:ascii="宋体" w:hAnsi="宋体" w:cs="宋体"/>
          <w:bCs/>
          <w:spacing w:val="-10"/>
          <w:sz w:val="24"/>
        </w:rPr>
      </w:pPr>
      <w:r>
        <w:rPr>
          <w:rFonts w:hint="eastAsia" w:ascii="宋体" w:hAnsi="宋体" w:cs="宋体"/>
          <w:b/>
          <w:bCs/>
          <w:spacing w:val="-10"/>
          <w:sz w:val="24"/>
        </w:rPr>
        <w:t>招标项目名称：河南中原黄金冶炼厂有限责任公司氢能贵金属催化剂技术开发</w:t>
      </w:r>
      <w:r>
        <w:rPr>
          <w:rFonts w:hint="eastAsia" w:ascii="宋体" w:hAnsi="宋体" w:cs="宋体"/>
          <w:bCs/>
          <w:spacing w:val="-10"/>
          <w:sz w:val="24"/>
        </w:rPr>
        <w:t xml:space="preserve">       </w:t>
      </w:r>
    </w:p>
    <w:p w14:paraId="36260F02">
      <w:pPr>
        <w:spacing w:after="100" w:line="580" w:lineRule="exact"/>
        <w:ind w:left="1" w:firstLine="274" w:firstLineChars="124"/>
        <w:rPr>
          <w:rFonts w:ascii="宋体" w:hAnsi="宋体" w:cs="宋体"/>
          <w:b/>
          <w:bCs/>
          <w:spacing w:val="-10"/>
          <w:szCs w:val="21"/>
          <w:highlight w:val="yellow"/>
        </w:rPr>
      </w:pPr>
      <w:r>
        <w:rPr>
          <w:rFonts w:hint="eastAsia" w:ascii="宋体" w:hAnsi="宋体" w:cs="宋体"/>
          <w:b/>
          <w:bCs/>
          <w:spacing w:val="-10"/>
          <w:sz w:val="24"/>
        </w:rPr>
        <w:t>招 标 编 号：ZYYL-ZB2025016</w:t>
      </w:r>
    </w:p>
    <w:tbl>
      <w:tblPr>
        <w:tblStyle w:val="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10"/>
        <w:gridCol w:w="1260"/>
        <w:gridCol w:w="1320"/>
        <w:gridCol w:w="1260"/>
        <w:gridCol w:w="758"/>
      </w:tblGrid>
      <w:tr w14:paraId="6D64A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14" w:type="dxa"/>
            <w:vAlign w:val="center"/>
          </w:tcPr>
          <w:p w14:paraId="1EA8D3A6">
            <w:pPr>
              <w:widowControl/>
              <w:jc w:val="left"/>
              <w:rPr>
                <w:rFonts w:ascii="宋体" w:hAnsi="宋体" w:cs="宋体"/>
                <w:b/>
                <w:color w:val="000000"/>
                <w:kern w:val="0"/>
                <w:sz w:val="24"/>
              </w:rPr>
            </w:pPr>
            <w:r>
              <w:rPr>
                <w:rFonts w:hint="eastAsia" w:ascii="宋体" w:hAnsi="宋体" w:cs="宋体"/>
                <w:b/>
                <w:color w:val="000000"/>
                <w:kern w:val="0"/>
                <w:sz w:val="24"/>
              </w:rPr>
              <w:t>序号</w:t>
            </w:r>
          </w:p>
        </w:tc>
        <w:tc>
          <w:tcPr>
            <w:tcW w:w="3210" w:type="dxa"/>
            <w:vAlign w:val="center"/>
          </w:tcPr>
          <w:p w14:paraId="08B78845">
            <w:pPr>
              <w:widowControl/>
              <w:jc w:val="center"/>
              <w:rPr>
                <w:rFonts w:ascii="宋体" w:hAnsi="宋体" w:cs="宋体"/>
                <w:b/>
                <w:color w:val="000000"/>
                <w:kern w:val="0"/>
                <w:sz w:val="24"/>
              </w:rPr>
            </w:pPr>
            <w:r>
              <w:rPr>
                <w:rFonts w:hint="eastAsia" w:ascii="宋体" w:hAnsi="宋体" w:cs="宋体"/>
                <w:b/>
                <w:color w:val="000000"/>
                <w:kern w:val="0"/>
                <w:sz w:val="24"/>
              </w:rPr>
              <w:t>名     称</w:t>
            </w:r>
          </w:p>
        </w:tc>
        <w:tc>
          <w:tcPr>
            <w:tcW w:w="1260" w:type="dxa"/>
            <w:vAlign w:val="center"/>
          </w:tcPr>
          <w:p w14:paraId="1A0D2E44">
            <w:pPr>
              <w:widowControl/>
              <w:jc w:val="center"/>
              <w:rPr>
                <w:rFonts w:ascii="宋体" w:hAnsi="宋体" w:cs="宋体"/>
                <w:b/>
                <w:color w:val="000000"/>
                <w:kern w:val="0"/>
                <w:sz w:val="24"/>
              </w:rPr>
            </w:pPr>
            <w:r>
              <w:rPr>
                <w:rFonts w:hint="eastAsia" w:ascii="宋体" w:hAnsi="宋体" w:cs="宋体"/>
                <w:b/>
                <w:color w:val="000000"/>
                <w:kern w:val="0"/>
                <w:sz w:val="24"/>
              </w:rPr>
              <w:t>含税价（元）</w:t>
            </w:r>
          </w:p>
        </w:tc>
        <w:tc>
          <w:tcPr>
            <w:tcW w:w="1320" w:type="dxa"/>
            <w:vAlign w:val="center"/>
          </w:tcPr>
          <w:p w14:paraId="6133E975">
            <w:pPr>
              <w:widowControl/>
              <w:jc w:val="center"/>
              <w:rPr>
                <w:rFonts w:ascii="宋体" w:hAnsi="宋体" w:cs="宋体"/>
                <w:b/>
                <w:color w:val="000000"/>
                <w:kern w:val="0"/>
                <w:sz w:val="24"/>
              </w:rPr>
            </w:pPr>
            <w:r>
              <w:rPr>
                <w:rFonts w:hint="eastAsia" w:ascii="宋体" w:hAnsi="宋体" w:cs="宋体"/>
                <w:b/>
                <w:color w:val="000000"/>
                <w:kern w:val="0"/>
                <w:sz w:val="24"/>
              </w:rPr>
              <w:t>不含税价（元）</w:t>
            </w:r>
          </w:p>
        </w:tc>
        <w:tc>
          <w:tcPr>
            <w:tcW w:w="1260" w:type="dxa"/>
            <w:vAlign w:val="center"/>
          </w:tcPr>
          <w:p w14:paraId="3CEEAFFC">
            <w:pPr>
              <w:widowControl/>
              <w:jc w:val="center"/>
              <w:rPr>
                <w:rFonts w:ascii="宋体" w:hAnsi="宋体" w:cs="宋体"/>
                <w:b/>
                <w:color w:val="000000"/>
                <w:kern w:val="0"/>
                <w:sz w:val="24"/>
              </w:rPr>
            </w:pPr>
            <w:r>
              <w:rPr>
                <w:rFonts w:hint="eastAsia" w:ascii="宋体" w:hAnsi="宋体" w:cs="宋体"/>
                <w:b/>
                <w:color w:val="000000"/>
                <w:kern w:val="0"/>
                <w:sz w:val="24"/>
              </w:rPr>
              <w:t>总价（元）</w:t>
            </w:r>
          </w:p>
        </w:tc>
        <w:tc>
          <w:tcPr>
            <w:tcW w:w="758" w:type="dxa"/>
            <w:vAlign w:val="center"/>
          </w:tcPr>
          <w:p w14:paraId="2B1BB926">
            <w:pPr>
              <w:widowControl/>
              <w:jc w:val="center"/>
              <w:rPr>
                <w:rFonts w:ascii="宋体" w:hAnsi="宋体" w:cs="宋体"/>
                <w:b/>
                <w:color w:val="000000"/>
                <w:kern w:val="0"/>
                <w:sz w:val="24"/>
              </w:rPr>
            </w:pPr>
            <w:r>
              <w:rPr>
                <w:rFonts w:hint="eastAsia" w:ascii="宋体" w:hAnsi="宋体" w:cs="宋体"/>
                <w:b/>
                <w:color w:val="000000"/>
                <w:kern w:val="0"/>
                <w:sz w:val="24"/>
              </w:rPr>
              <w:t>备注</w:t>
            </w:r>
          </w:p>
        </w:tc>
      </w:tr>
      <w:tr w14:paraId="65A74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2292B772">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3210" w:type="dxa"/>
            <w:vAlign w:val="bottom"/>
          </w:tcPr>
          <w:p w14:paraId="6E463C54">
            <w:pPr>
              <w:widowControl/>
              <w:jc w:val="center"/>
              <w:rPr>
                <w:rFonts w:ascii="宋体" w:hAnsi="宋体" w:cs="宋体"/>
                <w:b/>
                <w:color w:val="000000"/>
                <w:kern w:val="0"/>
                <w:sz w:val="24"/>
              </w:rPr>
            </w:pPr>
          </w:p>
        </w:tc>
        <w:tc>
          <w:tcPr>
            <w:tcW w:w="1260" w:type="dxa"/>
            <w:vAlign w:val="bottom"/>
          </w:tcPr>
          <w:p w14:paraId="4186AF8D">
            <w:pPr>
              <w:widowControl/>
              <w:jc w:val="center"/>
              <w:rPr>
                <w:rFonts w:ascii="宋体" w:hAnsi="宋体" w:cs="宋体"/>
                <w:b/>
                <w:color w:val="000000"/>
                <w:kern w:val="0"/>
                <w:sz w:val="24"/>
              </w:rPr>
            </w:pPr>
          </w:p>
        </w:tc>
        <w:tc>
          <w:tcPr>
            <w:tcW w:w="1320" w:type="dxa"/>
            <w:vAlign w:val="bottom"/>
          </w:tcPr>
          <w:p w14:paraId="68286935">
            <w:pPr>
              <w:widowControl/>
              <w:jc w:val="center"/>
              <w:rPr>
                <w:rFonts w:ascii="宋体" w:hAnsi="宋体" w:cs="宋体"/>
                <w:b/>
                <w:color w:val="000000"/>
                <w:kern w:val="0"/>
                <w:sz w:val="24"/>
              </w:rPr>
            </w:pPr>
          </w:p>
        </w:tc>
        <w:tc>
          <w:tcPr>
            <w:tcW w:w="1260" w:type="dxa"/>
            <w:vAlign w:val="bottom"/>
          </w:tcPr>
          <w:p w14:paraId="32586573">
            <w:pPr>
              <w:widowControl/>
              <w:jc w:val="center"/>
              <w:rPr>
                <w:rFonts w:ascii="宋体" w:hAnsi="宋体" w:cs="宋体"/>
                <w:b/>
                <w:color w:val="000000"/>
                <w:kern w:val="0"/>
                <w:sz w:val="24"/>
              </w:rPr>
            </w:pPr>
          </w:p>
        </w:tc>
        <w:tc>
          <w:tcPr>
            <w:tcW w:w="758" w:type="dxa"/>
            <w:vAlign w:val="bottom"/>
          </w:tcPr>
          <w:p w14:paraId="6C660B2A">
            <w:pPr>
              <w:widowControl/>
              <w:jc w:val="center"/>
              <w:rPr>
                <w:rFonts w:ascii="宋体" w:hAnsi="宋体" w:cs="宋体"/>
                <w:b/>
                <w:color w:val="000000"/>
                <w:kern w:val="0"/>
                <w:sz w:val="24"/>
              </w:rPr>
            </w:pPr>
          </w:p>
        </w:tc>
      </w:tr>
      <w:tr w14:paraId="70892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65E966D8">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3210" w:type="dxa"/>
            <w:vAlign w:val="bottom"/>
          </w:tcPr>
          <w:p w14:paraId="3C5F7E88">
            <w:pPr>
              <w:widowControl/>
              <w:jc w:val="center"/>
              <w:rPr>
                <w:rFonts w:ascii="宋体" w:hAnsi="宋体" w:cs="宋体"/>
                <w:b/>
                <w:color w:val="000000"/>
                <w:kern w:val="0"/>
                <w:sz w:val="24"/>
              </w:rPr>
            </w:pPr>
          </w:p>
        </w:tc>
        <w:tc>
          <w:tcPr>
            <w:tcW w:w="1260" w:type="dxa"/>
          </w:tcPr>
          <w:p w14:paraId="09A2536D">
            <w:pPr>
              <w:widowControl/>
              <w:jc w:val="center"/>
              <w:rPr>
                <w:rFonts w:ascii="宋体" w:hAnsi="宋体" w:cs="宋体"/>
                <w:b/>
                <w:color w:val="000000"/>
                <w:kern w:val="0"/>
                <w:sz w:val="24"/>
              </w:rPr>
            </w:pPr>
          </w:p>
        </w:tc>
        <w:tc>
          <w:tcPr>
            <w:tcW w:w="1320" w:type="dxa"/>
          </w:tcPr>
          <w:p w14:paraId="1EBEE8BF">
            <w:pPr>
              <w:widowControl/>
              <w:jc w:val="center"/>
              <w:rPr>
                <w:rFonts w:ascii="宋体" w:hAnsi="宋体" w:cs="宋体"/>
                <w:b/>
                <w:color w:val="000000"/>
                <w:kern w:val="0"/>
                <w:sz w:val="24"/>
              </w:rPr>
            </w:pPr>
          </w:p>
        </w:tc>
        <w:tc>
          <w:tcPr>
            <w:tcW w:w="1260" w:type="dxa"/>
            <w:vAlign w:val="bottom"/>
          </w:tcPr>
          <w:p w14:paraId="7CEDBE62">
            <w:pPr>
              <w:widowControl/>
              <w:jc w:val="center"/>
              <w:rPr>
                <w:rFonts w:ascii="宋体" w:hAnsi="宋体" w:cs="宋体"/>
                <w:b/>
                <w:color w:val="000000"/>
                <w:kern w:val="0"/>
                <w:sz w:val="24"/>
              </w:rPr>
            </w:pPr>
          </w:p>
        </w:tc>
        <w:tc>
          <w:tcPr>
            <w:tcW w:w="758" w:type="dxa"/>
          </w:tcPr>
          <w:p w14:paraId="19C5A4E8">
            <w:pPr>
              <w:widowControl/>
              <w:jc w:val="center"/>
              <w:rPr>
                <w:rFonts w:ascii="宋体" w:hAnsi="宋体" w:cs="宋体"/>
                <w:b/>
                <w:color w:val="000000"/>
                <w:kern w:val="0"/>
                <w:sz w:val="24"/>
              </w:rPr>
            </w:pPr>
          </w:p>
        </w:tc>
      </w:tr>
      <w:tr w14:paraId="68A9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300B5E04">
            <w:pPr>
              <w:widowControl/>
              <w:jc w:val="center"/>
              <w:rPr>
                <w:rFonts w:ascii="宋体" w:hAnsi="宋体" w:cs="宋体"/>
                <w:color w:val="000000"/>
                <w:kern w:val="0"/>
                <w:sz w:val="24"/>
              </w:rPr>
            </w:pPr>
            <w:r>
              <w:rPr>
                <w:rFonts w:hint="eastAsia" w:ascii="宋体" w:hAnsi="宋体" w:cs="宋体"/>
                <w:bCs/>
                <w:color w:val="000000"/>
                <w:kern w:val="0"/>
                <w:sz w:val="24"/>
              </w:rPr>
              <w:t>…</w:t>
            </w:r>
          </w:p>
        </w:tc>
        <w:tc>
          <w:tcPr>
            <w:tcW w:w="3210" w:type="dxa"/>
            <w:vAlign w:val="bottom"/>
          </w:tcPr>
          <w:p w14:paraId="55CA9D0E">
            <w:pPr>
              <w:widowControl/>
              <w:jc w:val="left"/>
              <w:rPr>
                <w:rFonts w:ascii="宋体" w:hAnsi="宋体" w:cs="宋体"/>
                <w:color w:val="000000"/>
                <w:kern w:val="0"/>
                <w:sz w:val="24"/>
              </w:rPr>
            </w:pPr>
          </w:p>
        </w:tc>
        <w:tc>
          <w:tcPr>
            <w:tcW w:w="1260" w:type="dxa"/>
          </w:tcPr>
          <w:p w14:paraId="25880F9E">
            <w:pPr>
              <w:widowControl/>
              <w:jc w:val="center"/>
              <w:rPr>
                <w:rFonts w:ascii="宋体" w:hAnsi="宋体" w:cs="宋体"/>
                <w:color w:val="000000"/>
                <w:kern w:val="0"/>
                <w:sz w:val="24"/>
              </w:rPr>
            </w:pPr>
          </w:p>
        </w:tc>
        <w:tc>
          <w:tcPr>
            <w:tcW w:w="1320" w:type="dxa"/>
          </w:tcPr>
          <w:p w14:paraId="4E7D09FE">
            <w:pPr>
              <w:widowControl/>
              <w:jc w:val="center"/>
              <w:rPr>
                <w:rFonts w:ascii="宋体" w:hAnsi="宋体" w:cs="宋体"/>
                <w:color w:val="000000"/>
                <w:kern w:val="0"/>
                <w:sz w:val="24"/>
              </w:rPr>
            </w:pPr>
          </w:p>
        </w:tc>
        <w:tc>
          <w:tcPr>
            <w:tcW w:w="1260" w:type="dxa"/>
            <w:vAlign w:val="bottom"/>
          </w:tcPr>
          <w:p w14:paraId="56CFED8F">
            <w:pPr>
              <w:widowControl/>
              <w:jc w:val="left"/>
              <w:rPr>
                <w:rFonts w:ascii="宋体" w:hAnsi="宋体" w:cs="宋体"/>
                <w:color w:val="000000"/>
                <w:kern w:val="0"/>
                <w:sz w:val="24"/>
              </w:rPr>
            </w:pPr>
          </w:p>
        </w:tc>
        <w:tc>
          <w:tcPr>
            <w:tcW w:w="758" w:type="dxa"/>
          </w:tcPr>
          <w:p w14:paraId="140FF907">
            <w:pPr>
              <w:widowControl/>
              <w:jc w:val="center"/>
              <w:rPr>
                <w:rFonts w:ascii="宋体" w:hAnsi="宋体" w:cs="宋体"/>
                <w:color w:val="000000"/>
                <w:kern w:val="0"/>
                <w:sz w:val="24"/>
              </w:rPr>
            </w:pPr>
          </w:p>
        </w:tc>
      </w:tr>
      <w:tr w14:paraId="4901C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42D6064A">
            <w:pPr>
              <w:widowControl/>
              <w:jc w:val="center"/>
              <w:rPr>
                <w:rFonts w:ascii="宋体" w:hAnsi="宋体" w:cs="宋体"/>
                <w:bCs/>
                <w:color w:val="000000"/>
                <w:kern w:val="0"/>
                <w:sz w:val="24"/>
              </w:rPr>
            </w:pPr>
            <w:r>
              <w:rPr>
                <w:rFonts w:hint="eastAsia" w:ascii="宋体" w:hAnsi="宋体" w:cs="宋体"/>
                <w:bCs/>
                <w:color w:val="000000"/>
                <w:kern w:val="0"/>
                <w:sz w:val="24"/>
              </w:rPr>
              <w:t>…</w:t>
            </w:r>
          </w:p>
        </w:tc>
        <w:tc>
          <w:tcPr>
            <w:tcW w:w="3210" w:type="dxa"/>
            <w:vAlign w:val="bottom"/>
          </w:tcPr>
          <w:p w14:paraId="7D74BAB5">
            <w:pPr>
              <w:widowControl/>
              <w:jc w:val="left"/>
              <w:rPr>
                <w:rFonts w:ascii="宋体" w:hAnsi="宋体" w:cs="宋体"/>
                <w:bCs/>
                <w:color w:val="000000"/>
                <w:kern w:val="0"/>
                <w:sz w:val="24"/>
              </w:rPr>
            </w:pPr>
          </w:p>
        </w:tc>
        <w:tc>
          <w:tcPr>
            <w:tcW w:w="1260" w:type="dxa"/>
          </w:tcPr>
          <w:p w14:paraId="3393523C">
            <w:pPr>
              <w:widowControl/>
              <w:jc w:val="center"/>
              <w:rPr>
                <w:rFonts w:ascii="宋体" w:hAnsi="宋体" w:cs="宋体"/>
                <w:color w:val="000000"/>
                <w:kern w:val="0"/>
                <w:sz w:val="24"/>
              </w:rPr>
            </w:pPr>
          </w:p>
        </w:tc>
        <w:tc>
          <w:tcPr>
            <w:tcW w:w="1320" w:type="dxa"/>
          </w:tcPr>
          <w:p w14:paraId="5AD946D2">
            <w:pPr>
              <w:widowControl/>
              <w:jc w:val="center"/>
              <w:rPr>
                <w:rFonts w:ascii="宋体" w:hAnsi="宋体" w:cs="宋体"/>
                <w:color w:val="000000"/>
                <w:kern w:val="0"/>
                <w:sz w:val="24"/>
              </w:rPr>
            </w:pPr>
          </w:p>
        </w:tc>
        <w:tc>
          <w:tcPr>
            <w:tcW w:w="1260" w:type="dxa"/>
            <w:vAlign w:val="bottom"/>
          </w:tcPr>
          <w:p w14:paraId="73355547">
            <w:pPr>
              <w:widowControl/>
              <w:jc w:val="right"/>
              <w:rPr>
                <w:rFonts w:ascii="宋体" w:hAnsi="宋体" w:cs="宋体"/>
                <w:color w:val="000000"/>
                <w:kern w:val="0"/>
                <w:sz w:val="24"/>
              </w:rPr>
            </w:pPr>
          </w:p>
        </w:tc>
        <w:tc>
          <w:tcPr>
            <w:tcW w:w="758" w:type="dxa"/>
          </w:tcPr>
          <w:p w14:paraId="07B5D592">
            <w:pPr>
              <w:widowControl/>
              <w:jc w:val="right"/>
              <w:rPr>
                <w:rFonts w:ascii="宋体" w:hAnsi="宋体" w:cs="宋体"/>
                <w:color w:val="000000"/>
                <w:kern w:val="0"/>
                <w:sz w:val="24"/>
              </w:rPr>
            </w:pPr>
          </w:p>
        </w:tc>
      </w:tr>
      <w:tr w14:paraId="59FB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6F50B97C">
            <w:pPr>
              <w:widowControl/>
              <w:jc w:val="center"/>
              <w:rPr>
                <w:rFonts w:ascii="宋体" w:hAnsi="宋体" w:cs="宋体"/>
                <w:color w:val="000000"/>
                <w:kern w:val="0"/>
                <w:sz w:val="24"/>
              </w:rPr>
            </w:pPr>
            <w:r>
              <w:rPr>
                <w:rFonts w:hint="eastAsia" w:ascii="宋体" w:hAnsi="宋体" w:cs="宋体"/>
                <w:color w:val="000000"/>
                <w:kern w:val="0"/>
                <w:sz w:val="24"/>
              </w:rPr>
              <w:t>…</w:t>
            </w:r>
          </w:p>
        </w:tc>
        <w:tc>
          <w:tcPr>
            <w:tcW w:w="3210" w:type="dxa"/>
            <w:vAlign w:val="bottom"/>
          </w:tcPr>
          <w:p w14:paraId="4D8E7EA3">
            <w:pPr>
              <w:widowControl/>
              <w:jc w:val="left"/>
              <w:rPr>
                <w:rFonts w:ascii="宋体" w:hAnsi="宋体" w:cs="宋体"/>
                <w:color w:val="000000"/>
                <w:kern w:val="0"/>
                <w:sz w:val="24"/>
              </w:rPr>
            </w:pPr>
          </w:p>
        </w:tc>
        <w:tc>
          <w:tcPr>
            <w:tcW w:w="1260" w:type="dxa"/>
            <w:vAlign w:val="bottom"/>
          </w:tcPr>
          <w:p w14:paraId="1973C364">
            <w:pPr>
              <w:widowControl/>
              <w:jc w:val="left"/>
              <w:rPr>
                <w:rFonts w:ascii="宋体" w:hAnsi="宋体" w:cs="宋体"/>
                <w:color w:val="000000"/>
                <w:kern w:val="0"/>
                <w:sz w:val="24"/>
              </w:rPr>
            </w:pPr>
          </w:p>
        </w:tc>
        <w:tc>
          <w:tcPr>
            <w:tcW w:w="1320" w:type="dxa"/>
            <w:vAlign w:val="bottom"/>
          </w:tcPr>
          <w:p w14:paraId="4C74D091">
            <w:pPr>
              <w:widowControl/>
              <w:jc w:val="left"/>
              <w:rPr>
                <w:rFonts w:ascii="宋体" w:hAnsi="宋体" w:cs="宋体"/>
                <w:color w:val="000000"/>
                <w:kern w:val="0"/>
                <w:sz w:val="24"/>
              </w:rPr>
            </w:pPr>
          </w:p>
        </w:tc>
        <w:tc>
          <w:tcPr>
            <w:tcW w:w="1260" w:type="dxa"/>
            <w:vAlign w:val="bottom"/>
          </w:tcPr>
          <w:p w14:paraId="1F81F662">
            <w:pPr>
              <w:widowControl/>
              <w:jc w:val="left"/>
              <w:rPr>
                <w:rFonts w:ascii="宋体" w:hAnsi="宋体" w:cs="宋体"/>
                <w:color w:val="000000"/>
                <w:kern w:val="0"/>
                <w:sz w:val="24"/>
              </w:rPr>
            </w:pPr>
          </w:p>
        </w:tc>
        <w:tc>
          <w:tcPr>
            <w:tcW w:w="758" w:type="dxa"/>
            <w:vAlign w:val="bottom"/>
          </w:tcPr>
          <w:p w14:paraId="6A3160CE">
            <w:pPr>
              <w:widowControl/>
              <w:jc w:val="left"/>
              <w:rPr>
                <w:rFonts w:ascii="宋体" w:hAnsi="宋体" w:cs="宋体"/>
                <w:color w:val="000000"/>
                <w:kern w:val="0"/>
                <w:sz w:val="24"/>
              </w:rPr>
            </w:pPr>
          </w:p>
        </w:tc>
      </w:tr>
      <w:tr w14:paraId="0A884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6FC78BAC">
            <w:pPr>
              <w:widowControl/>
              <w:jc w:val="center"/>
              <w:rPr>
                <w:rFonts w:ascii="宋体" w:hAnsi="宋体" w:cs="宋体"/>
                <w:color w:val="000000"/>
                <w:kern w:val="0"/>
                <w:sz w:val="24"/>
              </w:rPr>
            </w:pPr>
          </w:p>
        </w:tc>
        <w:tc>
          <w:tcPr>
            <w:tcW w:w="3210" w:type="dxa"/>
            <w:vAlign w:val="bottom"/>
          </w:tcPr>
          <w:p w14:paraId="0D44B511">
            <w:pPr>
              <w:widowControl/>
              <w:jc w:val="left"/>
              <w:rPr>
                <w:rFonts w:ascii="宋体" w:hAnsi="宋体" w:cs="宋体"/>
                <w:color w:val="000000"/>
                <w:kern w:val="0"/>
                <w:sz w:val="24"/>
              </w:rPr>
            </w:pPr>
            <w:r>
              <w:rPr>
                <w:rFonts w:hint="eastAsia" w:ascii="宋体" w:hAnsi="宋体" w:cs="宋体"/>
                <w:color w:val="000000"/>
                <w:sz w:val="24"/>
              </w:rPr>
              <w:t>税金</w:t>
            </w:r>
          </w:p>
        </w:tc>
        <w:tc>
          <w:tcPr>
            <w:tcW w:w="1260" w:type="dxa"/>
          </w:tcPr>
          <w:p w14:paraId="1FF9DD91">
            <w:pPr>
              <w:widowControl/>
              <w:jc w:val="center"/>
              <w:rPr>
                <w:rFonts w:ascii="宋体" w:hAnsi="宋体" w:cs="宋体"/>
                <w:color w:val="000000"/>
                <w:kern w:val="0"/>
                <w:sz w:val="24"/>
              </w:rPr>
            </w:pPr>
          </w:p>
        </w:tc>
        <w:tc>
          <w:tcPr>
            <w:tcW w:w="1320" w:type="dxa"/>
          </w:tcPr>
          <w:p w14:paraId="110BFAB9">
            <w:pPr>
              <w:widowControl/>
              <w:jc w:val="center"/>
              <w:rPr>
                <w:rFonts w:ascii="宋体" w:hAnsi="宋体" w:cs="宋体"/>
                <w:color w:val="000000"/>
                <w:kern w:val="0"/>
                <w:sz w:val="24"/>
              </w:rPr>
            </w:pPr>
          </w:p>
        </w:tc>
        <w:tc>
          <w:tcPr>
            <w:tcW w:w="1260" w:type="dxa"/>
            <w:vAlign w:val="bottom"/>
          </w:tcPr>
          <w:p w14:paraId="211FD034">
            <w:pPr>
              <w:widowControl/>
              <w:jc w:val="right"/>
              <w:rPr>
                <w:rFonts w:ascii="宋体" w:hAnsi="宋体" w:cs="宋体"/>
                <w:bCs/>
                <w:color w:val="000000"/>
                <w:kern w:val="0"/>
                <w:sz w:val="24"/>
              </w:rPr>
            </w:pPr>
          </w:p>
        </w:tc>
        <w:tc>
          <w:tcPr>
            <w:tcW w:w="758" w:type="dxa"/>
          </w:tcPr>
          <w:p w14:paraId="2CB13405">
            <w:pPr>
              <w:widowControl/>
              <w:jc w:val="right"/>
              <w:rPr>
                <w:rFonts w:ascii="宋体" w:hAnsi="宋体" w:cs="宋体"/>
                <w:bCs/>
                <w:color w:val="000000"/>
                <w:kern w:val="0"/>
                <w:sz w:val="24"/>
              </w:rPr>
            </w:pPr>
          </w:p>
        </w:tc>
      </w:tr>
      <w:tr w14:paraId="41164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64616783">
            <w:pPr>
              <w:widowControl/>
              <w:jc w:val="center"/>
              <w:rPr>
                <w:rFonts w:ascii="宋体" w:hAnsi="宋体" w:cs="宋体"/>
                <w:color w:val="000000"/>
                <w:kern w:val="0"/>
                <w:sz w:val="24"/>
              </w:rPr>
            </w:pPr>
          </w:p>
        </w:tc>
        <w:tc>
          <w:tcPr>
            <w:tcW w:w="3210" w:type="dxa"/>
            <w:vAlign w:val="bottom"/>
          </w:tcPr>
          <w:p w14:paraId="07831DF4">
            <w:pPr>
              <w:widowControl/>
              <w:jc w:val="left"/>
              <w:rPr>
                <w:rFonts w:ascii="宋体" w:hAnsi="宋体" w:cs="宋体"/>
                <w:color w:val="000000"/>
                <w:sz w:val="24"/>
              </w:rPr>
            </w:pPr>
            <w:r>
              <w:rPr>
                <w:rFonts w:hint="eastAsia" w:ascii="宋体" w:hAnsi="宋体" w:cs="宋体"/>
                <w:color w:val="000000"/>
                <w:sz w:val="24"/>
              </w:rPr>
              <w:t xml:space="preserve">其它费用(如有则填) </w:t>
            </w:r>
          </w:p>
        </w:tc>
        <w:tc>
          <w:tcPr>
            <w:tcW w:w="1260" w:type="dxa"/>
          </w:tcPr>
          <w:p w14:paraId="2A1717BB">
            <w:pPr>
              <w:widowControl/>
              <w:jc w:val="center"/>
              <w:rPr>
                <w:rFonts w:ascii="宋体" w:hAnsi="宋体" w:cs="宋体"/>
                <w:color w:val="000000"/>
                <w:kern w:val="0"/>
                <w:sz w:val="24"/>
              </w:rPr>
            </w:pPr>
          </w:p>
        </w:tc>
        <w:tc>
          <w:tcPr>
            <w:tcW w:w="1320" w:type="dxa"/>
          </w:tcPr>
          <w:p w14:paraId="369D6533">
            <w:pPr>
              <w:widowControl/>
              <w:jc w:val="center"/>
              <w:rPr>
                <w:rFonts w:ascii="宋体" w:hAnsi="宋体" w:cs="宋体"/>
                <w:color w:val="000000"/>
                <w:kern w:val="0"/>
                <w:sz w:val="24"/>
              </w:rPr>
            </w:pPr>
          </w:p>
        </w:tc>
        <w:tc>
          <w:tcPr>
            <w:tcW w:w="1260" w:type="dxa"/>
            <w:vAlign w:val="bottom"/>
          </w:tcPr>
          <w:p w14:paraId="24CC131F">
            <w:pPr>
              <w:widowControl/>
              <w:jc w:val="right"/>
              <w:rPr>
                <w:rFonts w:ascii="宋体" w:hAnsi="宋体" w:cs="宋体"/>
                <w:bCs/>
                <w:color w:val="000000"/>
                <w:kern w:val="0"/>
                <w:sz w:val="24"/>
              </w:rPr>
            </w:pPr>
          </w:p>
        </w:tc>
        <w:tc>
          <w:tcPr>
            <w:tcW w:w="758" w:type="dxa"/>
          </w:tcPr>
          <w:p w14:paraId="13B943BF">
            <w:pPr>
              <w:widowControl/>
              <w:jc w:val="right"/>
              <w:rPr>
                <w:rFonts w:ascii="宋体" w:hAnsi="宋体" w:cs="宋体"/>
                <w:bCs/>
                <w:color w:val="000000"/>
                <w:kern w:val="0"/>
                <w:sz w:val="24"/>
              </w:rPr>
            </w:pPr>
          </w:p>
        </w:tc>
      </w:tr>
      <w:tr w14:paraId="50C2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7ED0A0B4">
            <w:pPr>
              <w:widowControl/>
              <w:jc w:val="center"/>
              <w:rPr>
                <w:rFonts w:ascii="宋体" w:hAnsi="宋体" w:cs="宋体"/>
                <w:color w:val="000000"/>
                <w:kern w:val="0"/>
                <w:sz w:val="24"/>
              </w:rPr>
            </w:pPr>
          </w:p>
        </w:tc>
        <w:tc>
          <w:tcPr>
            <w:tcW w:w="3210" w:type="dxa"/>
            <w:vAlign w:val="bottom"/>
          </w:tcPr>
          <w:p w14:paraId="44FA66EC">
            <w:pPr>
              <w:widowControl/>
              <w:jc w:val="left"/>
              <w:rPr>
                <w:rFonts w:ascii="宋体" w:hAnsi="宋体" w:cs="宋体"/>
                <w:b/>
                <w:color w:val="000000"/>
                <w:sz w:val="24"/>
              </w:rPr>
            </w:pPr>
            <w:r>
              <w:rPr>
                <w:rFonts w:hint="eastAsia" w:ascii="宋体" w:hAnsi="宋体" w:cs="宋体"/>
                <w:b/>
                <w:color w:val="000000"/>
                <w:sz w:val="24"/>
              </w:rPr>
              <w:t>以上合计</w:t>
            </w:r>
          </w:p>
        </w:tc>
        <w:tc>
          <w:tcPr>
            <w:tcW w:w="4598" w:type="dxa"/>
            <w:gridSpan w:val="4"/>
          </w:tcPr>
          <w:p w14:paraId="30A4E12D">
            <w:pPr>
              <w:widowControl/>
              <w:jc w:val="right"/>
              <w:rPr>
                <w:rFonts w:ascii="宋体" w:hAnsi="宋体" w:cs="宋体"/>
                <w:bCs/>
                <w:color w:val="000000"/>
                <w:kern w:val="0"/>
                <w:sz w:val="24"/>
              </w:rPr>
            </w:pPr>
          </w:p>
        </w:tc>
      </w:tr>
    </w:tbl>
    <w:p w14:paraId="24BFF004">
      <w:pPr>
        <w:spacing w:line="400" w:lineRule="exact"/>
        <w:ind w:firstLine="1024" w:firstLineChars="400"/>
        <w:rPr>
          <w:rFonts w:ascii="宋体" w:hAnsi="宋体" w:cs="宋体"/>
          <w:bCs/>
          <w:color w:val="000000"/>
          <w:spacing w:val="8"/>
          <w:sz w:val="24"/>
        </w:rPr>
      </w:pPr>
      <w:r>
        <w:rPr>
          <w:rFonts w:hint="eastAsia" w:ascii="宋体" w:hAnsi="宋体" w:cs="宋体"/>
          <w:bCs/>
          <w:color w:val="000000"/>
          <w:spacing w:val="8"/>
          <w:sz w:val="24"/>
        </w:rPr>
        <w:t>注：上表所有计价单位为人民币元</w:t>
      </w:r>
    </w:p>
    <w:p w14:paraId="19FDAA55">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投标人（章）：                法人代表或授权代表（签字）               </w:t>
      </w:r>
    </w:p>
    <w:p w14:paraId="244B2E26">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                   年    月    日</w:t>
      </w:r>
    </w:p>
    <w:p w14:paraId="67883A88">
      <w:pPr>
        <w:jc w:val="left"/>
        <w:rPr>
          <w:rFonts w:ascii="宋体" w:hAnsi="宋体" w:cs="宋体"/>
          <w:b/>
          <w:bCs/>
          <w:color w:val="000000"/>
          <w:spacing w:val="8"/>
          <w:sz w:val="24"/>
        </w:rPr>
      </w:pPr>
      <w:r>
        <w:rPr>
          <w:rFonts w:hint="eastAsia" w:ascii="宋体" w:hAnsi="宋体" w:cs="宋体"/>
          <w:b/>
          <w:bCs/>
          <w:color w:val="000000"/>
          <w:spacing w:val="8"/>
          <w:sz w:val="24"/>
        </w:rPr>
        <w:br w:type="page"/>
      </w:r>
    </w:p>
    <w:p w14:paraId="09DEC8E3">
      <w:pPr>
        <w:pStyle w:val="7"/>
        <w:rPr>
          <w:rFonts w:ascii="宋体" w:hAnsi="宋体" w:cs="宋体"/>
          <w:color w:val="000000"/>
        </w:rPr>
      </w:pPr>
      <w:bookmarkStart w:id="5" w:name="_Toc24007"/>
      <w:r>
        <w:rPr>
          <w:rFonts w:hint="eastAsia" w:ascii="宋体" w:hAnsi="宋体" w:cs="宋体"/>
          <w:color w:val="000000"/>
        </w:rPr>
        <w:t>附件四</w:t>
      </w:r>
      <w:bookmarkEnd w:id="5"/>
    </w:p>
    <w:p w14:paraId="5864813E">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 术 应 答 书（格式）</w:t>
      </w:r>
    </w:p>
    <w:p w14:paraId="2AEFB57D">
      <w:pPr>
        <w:pStyle w:val="5"/>
        <w:spacing w:after="100" w:line="580" w:lineRule="exact"/>
        <w:ind w:left="0" w:leftChars="0" w:firstLine="473" w:firstLineChars="185"/>
        <w:rPr>
          <w:rFonts w:ascii="宋体" w:hAnsi="宋体" w:cs="宋体"/>
          <w:color w:val="000000"/>
          <w:spacing w:val="8"/>
          <w:sz w:val="24"/>
        </w:rPr>
      </w:pPr>
      <w:r>
        <w:rPr>
          <w:rFonts w:hint="eastAsia" w:ascii="宋体" w:hAnsi="宋体" w:cs="宋体"/>
          <w:color w:val="000000"/>
          <w:spacing w:val="8"/>
          <w:sz w:val="24"/>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14:paraId="2C6910DF">
      <w:pPr>
        <w:pStyle w:val="5"/>
        <w:spacing w:after="100" w:line="580" w:lineRule="exact"/>
        <w:ind w:left="0" w:leftChars="0"/>
        <w:jc w:val="left"/>
        <w:rPr>
          <w:rFonts w:ascii="宋体" w:hAnsi="宋体" w:cs="宋体"/>
          <w:b/>
          <w:bCs/>
          <w:color w:val="000000"/>
          <w:spacing w:val="-10"/>
          <w:sz w:val="24"/>
          <w:highlight w:val="yellow"/>
        </w:rPr>
      </w:pPr>
      <w:r>
        <w:rPr>
          <w:rFonts w:hint="eastAsia" w:ascii="宋体" w:hAnsi="宋体" w:cs="宋体"/>
          <w:b/>
          <w:bCs/>
          <w:color w:val="000000"/>
          <w:spacing w:val="-10"/>
          <w:sz w:val="24"/>
        </w:rPr>
        <w:t xml:space="preserve">招标项目名称：河南中原黄金冶炼厂有限责任公司氢能贵金属催化剂技术开发 </w:t>
      </w:r>
      <w:r>
        <w:rPr>
          <w:rFonts w:hint="eastAsia" w:ascii="宋体" w:hAnsi="宋体" w:cs="宋体"/>
          <w:b/>
          <w:bCs/>
          <w:color w:val="000000"/>
          <w:spacing w:val="-10"/>
          <w:szCs w:val="21"/>
        </w:rPr>
        <w:t xml:space="preserve">                         </w:t>
      </w:r>
      <w:r>
        <w:rPr>
          <w:rFonts w:hint="eastAsia" w:ascii="宋体" w:hAnsi="宋体" w:cs="宋体"/>
          <w:b/>
          <w:bCs/>
          <w:color w:val="000000"/>
          <w:spacing w:val="-10"/>
          <w:sz w:val="24"/>
        </w:rPr>
        <w:t>招标编号</w:t>
      </w:r>
      <w:r>
        <w:rPr>
          <w:rFonts w:hint="eastAsia" w:ascii="宋体" w:hAnsi="宋体" w:cs="宋体"/>
          <w:bCs/>
          <w:color w:val="000000"/>
          <w:sz w:val="24"/>
        </w:rPr>
        <w:t>：</w:t>
      </w:r>
      <w:r>
        <w:rPr>
          <w:rFonts w:hint="eastAsia" w:ascii="宋体" w:hAnsi="宋体" w:cs="宋体"/>
          <w:b/>
          <w:bCs/>
          <w:color w:val="000000"/>
          <w:spacing w:val="-10"/>
          <w:sz w:val="24"/>
        </w:rPr>
        <w:t xml:space="preserve"> ZYYL-ZB2025016</w:t>
      </w:r>
    </w:p>
    <w:tbl>
      <w:tblPr>
        <w:tblStyle w:val="8"/>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6C06BC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vAlign w:val="center"/>
          </w:tcPr>
          <w:p w14:paraId="64F20877">
            <w:pPr>
              <w:spacing w:after="100" w:line="580" w:lineRule="exact"/>
              <w:rPr>
                <w:rFonts w:ascii="宋体" w:hAnsi="宋体" w:cs="宋体"/>
                <w:b/>
                <w:bCs/>
                <w:color w:val="000000"/>
                <w:spacing w:val="8"/>
                <w:sz w:val="24"/>
              </w:rPr>
            </w:pPr>
            <w:r>
              <w:rPr>
                <w:rFonts w:hint="eastAsia" w:ascii="宋体" w:hAnsi="宋体" w:cs="宋体"/>
                <w:b/>
                <w:bCs/>
                <w:color w:val="000000"/>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vAlign w:val="center"/>
          </w:tcPr>
          <w:p w14:paraId="0D7BF6DC">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招标文件技术</w:t>
            </w:r>
          </w:p>
          <w:p w14:paraId="1BB3E6E6">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vAlign w:val="center"/>
          </w:tcPr>
          <w:p w14:paraId="5F8F88E6">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投标文件技术</w:t>
            </w:r>
          </w:p>
          <w:p w14:paraId="1C737651">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vAlign w:val="center"/>
          </w:tcPr>
          <w:p w14:paraId="6FB202D9">
            <w:pPr>
              <w:spacing w:after="100" w:line="580" w:lineRule="exact"/>
              <w:jc w:val="center"/>
              <w:rPr>
                <w:rFonts w:ascii="宋体" w:hAnsi="宋体" w:cs="宋体"/>
                <w:b/>
                <w:bCs/>
                <w:color w:val="000000"/>
                <w:sz w:val="24"/>
              </w:rPr>
            </w:pPr>
            <w:r>
              <w:rPr>
                <w:rFonts w:hint="eastAsia" w:ascii="宋体" w:hAnsi="宋体" w:cs="宋体"/>
                <w:b/>
                <w:bCs/>
                <w:color w:val="000000"/>
                <w:sz w:val="24"/>
              </w:rPr>
              <w:t>技术应答是否高于招标文件要求</w:t>
            </w:r>
          </w:p>
        </w:tc>
      </w:tr>
      <w:tr w14:paraId="296768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vAlign w:val="center"/>
          </w:tcPr>
          <w:p w14:paraId="322F5C7F">
            <w:pPr>
              <w:widowControl/>
              <w:jc w:val="left"/>
              <w:rPr>
                <w:rFonts w:ascii="宋体" w:hAnsi="宋体" w:cs="宋体"/>
                <w:b/>
                <w:bCs/>
                <w:color w:val="000000"/>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vAlign w:val="center"/>
          </w:tcPr>
          <w:p w14:paraId="2BDDFF15">
            <w:pPr>
              <w:widowControl/>
              <w:jc w:val="left"/>
              <w:rPr>
                <w:rFonts w:ascii="宋体" w:hAnsi="宋体" w:cs="宋体"/>
                <w:b/>
                <w:bCs/>
                <w:color w:val="000000"/>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vAlign w:val="center"/>
          </w:tcPr>
          <w:p w14:paraId="5AB7AB5F">
            <w:pPr>
              <w:widowControl/>
              <w:jc w:val="left"/>
              <w:rPr>
                <w:rFonts w:ascii="宋体" w:hAnsi="宋体" w:cs="宋体"/>
                <w:b/>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783882BF">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高于</w:t>
            </w:r>
          </w:p>
        </w:tc>
        <w:tc>
          <w:tcPr>
            <w:tcW w:w="1046" w:type="dxa"/>
            <w:tcBorders>
              <w:top w:val="single" w:color="auto" w:sz="4" w:space="0"/>
              <w:left w:val="single" w:color="auto" w:sz="4" w:space="0"/>
              <w:bottom w:val="single" w:color="auto" w:sz="4" w:space="0"/>
              <w:right w:val="single" w:color="auto" w:sz="4" w:space="0"/>
            </w:tcBorders>
            <w:vAlign w:val="center"/>
          </w:tcPr>
          <w:p w14:paraId="21A9D731">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相当于</w:t>
            </w:r>
          </w:p>
        </w:tc>
        <w:tc>
          <w:tcPr>
            <w:tcW w:w="1042" w:type="dxa"/>
            <w:tcBorders>
              <w:top w:val="single" w:color="auto" w:sz="4" w:space="0"/>
              <w:left w:val="single" w:color="auto" w:sz="4" w:space="0"/>
              <w:bottom w:val="single" w:color="auto" w:sz="4" w:space="0"/>
              <w:right w:val="single" w:color="auto" w:sz="4" w:space="0"/>
            </w:tcBorders>
            <w:vAlign w:val="center"/>
          </w:tcPr>
          <w:p w14:paraId="54731997">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低于</w:t>
            </w:r>
          </w:p>
        </w:tc>
      </w:tr>
      <w:tr w14:paraId="07D693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2EBB790C">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44BEF5E3">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400F7717">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1DFBB6A1">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07DF19EC">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38326626">
            <w:pPr>
              <w:spacing w:after="100" w:line="580" w:lineRule="exact"/>
              <w:jc w:val="center"/>
              <w:rPr>
                <w:rFonts w:ascii="宋体" w:hAnsi="宋体" w:cs="宋体"/>
                <w:bCs/>
                <w:color w:val="000000"/>
                <w:spacing w:val="8"/>
                <w:sz w:val="24"/>
              </w:rPr>
            </w:pPr>
          </w:p>
        </w:tc>
      </w:tr>
      <w:tr w14:paraId="031D15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1C08DF26">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04FF41F6">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7417AC5D">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31A3EDBE">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107A8E40">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44982922">
            <w:pPr>
              <w:spacing w:after="100" w:line="580" w:lineRule="exact"/>
              <w:jc w:val="center"/>
              <w:rPr>
                <w:rFonts w:ascii="宋体" w:hAnsi="宋体" w:cs="宋体"/>
                <w:bCs/>
                <w:color w:val="000000"/>
                <w:spacing w:val="8"/>
                <w:sz w:val="24"/>
              </w:rPr>
            </w:pPr>
          </w:p>
        </w:tc>
      </w:tr>
      <w:tr w14:paraId="0C9483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02568631">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2C347CC8">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43DBFC8D">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64503D7B">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08456E5F">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3D64400C">
            <w:pPr>
              <w:spacing w:after="100" w:line="580" w:lineRule="exact"/>
              <w:jc w:val="center"/>
              <w:rPr>
                <w:rFonts w:ascii="宋体" w:hAnsi="宋体" w:cs="宋体"/>
                <w:bCs/>
                <w:color w:val="000000"/>
                <w:spacing w:val="8"/>
                <w:sz w:val="24"/>
              </w:rPr>
            </w:pPr>
          </w:p>
        </w:tc>
      </w:tr>
      <w:tr w14:paraId="0E722A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03D2EE27">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06CA1D9D">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6F8DCCC6">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641D5067">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78B91A47">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7F75479F">
            <w:pPr>
              <w:spacing w:after="100" w:line="580" w:lineRule="exact"/>
              <w:jc w:val="center"/>
              <w:rPr>
                <w:rFonts w:ascii="宋体" w:hAnsi="宋体" w:cs="宋体"/>
                <w:bCs/>
                <w:color w:val="000000"/>
                <w:spacing w:val="8"/>
                <w:sz w:val="24"/>
              </w:rPr>
            </w:pPr>
          </w:p>
        </w:tc>
      </w:tr>
      <w:tr w14:paraId="2941FD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1F52D32E">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05D9C6AC">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1A916BA1">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1EE6C3D4">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4926AEC0">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3E807D36">
            <w:pPr>
              <w:spacing w:after="100" w:line="580" w:lineRule="exact"/>
              <w:jc w:val="center"/>
              <w:rPr>
                <w:rFonts w:ascii="宋体" w:hAnsi="宋体" w:cs="宋体"/>
                <w:bCs/>
                <w:color w:val="000000"/>
                <w:spacing w:val="8"/>
                <w:sz w:val="24"/>
              </w:rPr>
            </w:pPr>
          </w:p>
        </w:tc>
      </w:tr>
      <w:tr w14:paraId="2AF996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3440DE20">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78C563CC">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2F0A478E">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5F97DA64">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657B13D1">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09AE5AC0">
            <w:pPr>
              <w:spacing w:after="100" w:line="580" w:lineRule="exact"/>
              <w:jc w:val="center"/>
              <w:rPr>
                <w:rFonts w:ascii="宋体" w:hAnsi="宋体" w:cs="宋体"/>
                <w:bCs/>
                <w:color w:val="000000"/>
                <w:spacing w:val="8"/>
                <w:sz w:val="24"/>
              </w:rPr>
            </w:pPr>
          </w:p>
        </w:tc>
      </w:tr>
    </w:tbl>
    <w:p w14:paraId="598FCC18">
      <w:pPr>
        <w:spacing w:after="100" w:line="580" w:lineRule="exact"/>
        <w:ind w:firstLine="385" w:firstLineChars="150"/>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在“技术应答是否高于招标文件要求”栏中相应位置逐一标注。</w:t>
      </w:r>
    </w:p>
    <w:p w14:paraId="0F18F0CF">
      <w:pPr>
        <w:spacing w:after="100" w:line="580" w:lineRule="exact"/>
        <w:ind w:firstLine="385" w:firstLineChars="150"/>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 xml:space="preserve">  法人代表或</w:t>
      </w:r>
      <w:r>
        <w:rPr>
          <w:rFonts w:hint="eastAsia" w:ascii="宋体" w:hAnsi="宋体" w:cs="宋体"/>
          <w:b/>
          <w:bCs/>
          <w:color w:val="000000"/>
          <w:spacing w:val="8"/>
          <w:sz w:val="24"/>
        </w:rPr>
        <w:t xml:space="preserve">授权代表（签字）：   </w:t>
      </w:r>
    </w:p>
    <w:p w14:paraId="19D6F15A">
      <w:pPr>
        <w:spacing w:after="100" w:line="580" w:lineRule="exact"/>
        <w:ind w:firstLine="4155" w:firstLineChars="1617"/>
        <w:jc w:val="right"/>
        <w:rPr>
          <w:rFonts w:ascii="宋体" w:hAnsi="宋体" w:cs="宋体"/>
          <w:b/>
          <w:bCs/>
          <w:color w:val="000000"/>
          <w:spacing w:val="8"/>
          <w:sz w:val="24"/>
        </w:rPr>
      </w:pPr>
      <w:r>
        <w:rPr>
          <w:rFonts w:hint="eastAsia" w:ascii="宋体" w:hAnsi="宋体" w:cs="宋体"/>
          <w:b/>
          <w:bCs/>
          <w:color w:val="000000"/>
          <w:spacing w:val="8"/>
          <w:sz w:val="24"/>
        </w:rPr>
        <w:t xml:space="preserve">         年 月 日</w:t>
      </w:r>
    </w:p>
    <w:p w14:paraId="573622B2">
      <w:pPr>
        <w:pStyle w:val="7"/>
        <w:rPr>
          <w:rFonts w:ascii="宋体" w:hAnsi="宋体" w:cs="宋体"/>
          <w:color w:val="000000"/>
        </w:rPr>
      </w:pPr>
      <w:r>
        <w:rPr>
          <w:rFonts w:hint="eastAsia" w:ascii="宋体" w:hAnsi="宋体" w:cs="宋体"/>
          <w:color w:val="000000"/>
          <w:sz w:val="28"/>
        </w:rPr>
        <w:br w:type="page"/>
      </w:r>
      <w:bookmarkStart w:id="6" w:name="_Toc5856"/>
      <w:r>
        <w:rPr>
          <w:rFonts w:hint="eastAsia" w:ascii="宋体" w:hAnsi="宋体" w:cs="宋体"/>
          <w:color w:val="000000"/>
        </w:rPr>
        <w:t>附件五</w:t>
      </w:r>
      <w:bookmarkEnd w:id="6"/>
    </w:p>
    <w:p w14:paraId="780C58C1">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技术规格偏差表（格式）</w:t>
      </w:r>
    </w:p>
    <w:p w14:paraId="4F801613">
      <w:pPr>
        <w:pStyle w:val="5"/>
        <w:spacing w:after="100" w:line="580" w:lineRule="exact"/>
        <w:ind w:left="0" w:leftChars="0" w:firstLine="537" w:firstLineChars="210"/>
        <w:rPr>
          <w:rFonts w:ascii="宋体" w:hAnsi="宋体" w:cs="宋体"/>
          <w:iCs/>
          <w:color w:val="000000"/>
          <w:spacing w:val="8"/>
          <w:sz w:val="24"/>
        </w:rPr>
      </w:pPr>
      <w:r>
        <w:rPr>
          <w:rFonts w:hint="eastAsia" w:ascii="宋体" w:hAnsi="宋体" w:cs="宋体"/>
          <w:color w:val="000000"/>
          <w:spacing w:val="8"/>
          <w:sz w:val="24"/>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宋体" w:hAnsi="宋体" w:cs="宋体"/>
          <w:iCs/>
          <w:color w:val="000000"/>
          <w:spacing w:val="8"/>
          <w:sz w:val="24"/>
        </w:rPr>
        <w:t>（如无偏差，请在本页上写“无”）。</w:t>
      </w:r>
    </w:p>
    <w:p w14:paraId="69F74477">
      <w:pPr>
        <w:spacing w:after="100" w:line="520" w:lineRule="exact"/>
        <w:rPr>
          <w:rFonts w:ascii="宋体" w:hAnsi="宋体" w:cs="宋体"/>
          <w:b/>
          <w:bCs/>
          <w:spacing w:val="-10"/>
          <w:sz w:val="24"/>
        </w:rPr>
      </w:pPr>
      <w:r>
        <w:rPr>
          <w:rFonts w:hint="eastAsia" w:ascii="宋体" w:hAnsi="宋体" w:cs="宋体"/>
          <w:b/>
          <w:bCs/>
          <w:spacing w:val="-10"/>
          <w:sz w:val="24"/>
        </w:rPr>
        <w:t xml:space="preserve">招标项目名称：河南中原黄金冶炼厂有限责任公司氢能贵金属催化剂技术开发           </w:t>
      </w:r>
    </w:p>
    <w:p w14:paraId="6446C4DE">
      <w:pPr>
        <w:pStyle w:val="5"/>
        <w:spacing w:after="100" w:line="580" w:lineRule="exact"/>
        <w:ind w:left="0" w:leftChars="0"/>
        <w:jc w:val="left"/>
        <w:rPr>
          <w:rFonts w:ascii="宋体" w:hAnsi="宋体" w:cs="宋体"/>
          <w:bCs/>
          <w:iCs/>
          <w:spacing w:val="8"/>
          <w:sz w:val="24"/>
        </w:rPr>
      </w:pPr>
      <w:r>
        <w:rPr>
          <w:rFonts w:hint="eastAsia" w:ascii="宋体" w:hAnsi="宋体" w:cs="宋体"/>
          <w:b/>
          <w:bCs/>
          <w:spacing w:val="40"/>
          <w:sz w:val="24"/>
        </w:rPr>
        <w:t>招标编号：</w:t>
      </w:r>
      <w:r>
        <w:rPr>
          <w:rFonts w:hint="eastAsia" w:ascii="宋体" w:hAnsi="宋体" w:cs="宋体"/>
          <w:b/>
          <w:bCs/>
          <w:spacing w:val="-10"/>
          <w:sz w:val="24"/>
        </w:rPr>
        <w:t>ZYYL-ZB2025016</w:t>
      </w:r>
    </w:p>
    <w:tbl>
      <w:tblPr>
        <w:tblStyle w:val="8"/>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0CB080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vAlign w:val="center"/>
          </w:tcPr>
          <w:p w14:paraId="1D099355">
            <w:pPr>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1586" w:type="dxa"/>
            <w:tcBorders>
              <w:top w:val="single" w:color="auto" w:sz="4" w:space="0"/>
              <w:left w:val="single" w:color="auto" w:sz="4" w:space="0"/>
              <w:bottom w:val="single" w:color="auto" w:sz="4" w:space="0"/>
              <w:right w:val="single" w:color="auto" w:sz="4" w:space="0"/>
            </w:tcBorders>
            <w:vAlign w:val="center"/>
          </w:tcPr>
          <w:p w14:paraId="3E9F3DE5">
            <w:pPr>
              <w:jc w:val="center"/>
              <w:rPr>
                <w:rFonts w:ascii="宋体" w:hAnsi="宋体" w:cs="宋体"/>
                <w:b/>
                <w:bCs/>
                <w:color w:val="000000"/>
                <w:spacing w:val="8"/>
                <w:sz w:val="24"/>
              </w:rPr>
            </w:pPr>
            <w:r>
              <w:rPr>
                <w:rFonts w:hint="eastAsia" w:ascii="宋体" w:hAnsi="宋体" w:cs="宋体"/>
                <w:b/>
                <w:bCs/>
                <w:color w:val="000000"/>
                <w:spacing w:val="8"/>
                <w:sz w:val="24"/>
              </w:rPr>
              <w:t>招标规格</w:t>
            </w:r>
          </w:p>
        </w:tc>
        <w:tc>
          <w:tcPr>
            <w:tcW w:w="1586" w:type="dxa"/>
            <w:tcBorders>
              <w:top w:val="single" w:color="auto" w:sz="4" w:space="0"/>
              <w:left w:val="single" w:color="auto" w:sz="4" w:space="0"/>
              <w:bottom w:val="single" w:color="auto" w:sz="4" w:space="0"/>
              <w:right w:val="single" w:color="auto" w:sz="4" w:space="0"/>
            </w:tcBorders>
            <w:vAlign w:val="center"/>
          </w:tcPr>
          <w:p w14:paraId="307B89A4">
            <w:pPr>
              <w:jc w:val="center"/>
              <w:rPr>
                <w:rFonts w:ascii="宋体" w:hAnsi="宋体" w:cs="宋体"/>
                <w:b/>
                <w:bCs/>
                <w:color w:val="000000"/>
                <w:spacing w:val="8"/>
                <w:sz w:val="24"/>
              </w:rPr>
            </w:pPr>
            <w:r>
              <w:rPr>
                <w:rFonts w:hint="eastAsia" w:ascii="宋体" w:hAnsi="宋体" w:cs="宋体"/>
                <w:b/>
                <w:bCs/>
                <w:color w:val="000000"/>
                <w:spacing w:val="8"/>
                <w:sz w:val="24"/>
              </w:rPr>
              <w:t>投标规格</w:t>
            </w:r>
          </w:p>
        </w:tc>
        <w:tc>
          <w:tcPr>
            <w:tcW w:w="1586" w:type="dxa"/>
            <w:tcBorders>
              <w:top w:val="single" w:color="auto" w:sz="4" w:space="0"/>
              <w:left w:val="single" w:color="auto" w:sz="4" w:space="0"/>
              <w:bottom w:val="single" w:color="auto" w:sz="4" w:space="0"/>
              <w:right w:val="single" w:color="auto" w:sz="4" w:space="0"/>
            </w:tcBorders>
            <w:vAlign w:val="center"/>
          </w:tcPr>
          <w:p w14:paraId="37694E30">
            <w:pPr>
              <w:jc w:val="center"/>
              <w:rPr>
                <w:rFonts w:ascii="宋体" w:hAnsi="宋体" w:cs="宋体"/>
                <w:b/>
                <w:bCs/>
                <w:color w:val="000000"/>
                <w:spacing w:val="8"/>
                <w:sz w:val="24"/>
              </w:rPr>
            </w:pPr>
            <w:r>
              <w:rPr>
                <w:rFonts w:hint="eastAsia" w:ascii="宋体" w:hAnsi="宋体" w:cs="宋体"/>
                <w:b/>
                <w:bCs/>
                <w:color w:val="000000"/>
                <w:spacing w:val="8"/>
                <w:sz w:val="24"/>
              </w:rPr>
              <w:t>投 标 人</w:t>
            </w:r>
          </w:p>
          <w:p w14:paraId="0D9EF9BF">
            <w:pPr>
              <w:jc w:val="center"/>
              <w:rPr>
                <w:rFonts w:ascii="宋体" w:hAnsi="宋体" w:cs="宋体"/>
                <w:b/>
                <w:bCs/>
                <w:color w:val="000000"/>
                <w:spacing w:val="8"/>
                <w:sz w:val="24"/>
              </w:rPr>
            </w:pPr>
            <w:r>
              <w:rPr>
                <w:rFonts w:hint="eastAsia" w:ascii="宋体" w:hAnsi="宋体" w:cs="宋体"/>
                <w:b/>
                <w:bCs/>
                <w:color w:val="000000"/>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vAlign w:val="center"/>
          </w:tcPr>
          <w:p w14:paraId="5541E446">
            <w:pPr>
              <w:widowControl/>
              <w:jc w:val="center"/>
              <w:rPr>
                <w:rFonts w:ascii="宋体" w:hAnsi="宋体" w:cs="宋体"/>
                <w:b/>
                <w:bCs/>
                <w:color w:val="000000"/>
                <w:spacing w:val="8"/>
                <w:sz w:val="24"/>
              </w:rPr>
            </w:pPr>
            <w:r>
              <w:rPr>
                <w:rFonts w:hint="eastAsia" w:ascii="宋体" w:hAnsi="宋体" w:cs="宋体"/>
                <w:b/>
                <w:bCs/>
                <w:color w:val="000000"/>
                <w:spacing w:val="8"/>
                <w:sz w:val="24"/>
              </w:rPr>
              <w:t>引起的</w:t>
            </w:r>
          </w:p>
          <w:p w14:paraId="75C557F9">
            <w:pPr>
              <w:jc w:val="center"/>
              <w:rPr>
                <w:rFonts w:ascii="宋体" w:hAnsi="宋体" w:cs="宋体"/>
                <w:b/>
                <w:bCs/>
                <w:color w:val="000000"/>
                <w:spacing w:val="8"/>
                <w:sz w:val="24"/>
              </w:rPr>
            </w:pPr>
            <w:r>
              <w:rPr>
                <w:rFonts w:hint="eastAsia" w:ascii="宋体" w:hAnsi="宋体" w:cs="宋体"/>
                <w:b/>
                <w:bCs/>
                <w:color w:val="000000"/>
                <w:spacing w:val="8"/>
                <w:sz w:val="24"/>
              </w:rPr>
              <w:t>价格变动</w:t>
            </w:r>
          </w:p>
        </w:tc>
        <w:tc>
          <w:tcPr>
            <w:tcW w:w="1499" w:type="dxa"/>
            <w:tcBorders>
              <w:top w:val="single" w:color="auto" w:sz="4" w:space="0"/>
              <w:left w:val="single" w:color="auto" w:sz="4" w:space="0"/>
              <w:bottom w:val="single" w:color="auto" w:sz="4" w:space="0"/>
              <w:right w:val="single" w:color="auto" w:sz="4" w:space="0"/>
            </w:tcBorders>
            <w:vAlign w:val="center"/>
          </w:tcPr>
          <w:p w14:paraId="5AF58E15">
            <w:pPr>
              <w:jc w:val="center"/>
              <w:rPr>
                <w:rFonts w:ascii="宋体" w:hAnsi="宋体" w:cs="宋体"/>
                <w:b/>
                <w:bCs/>
                <w:color w:val="000000"/>
                <w:spacing w:val="8"/>
                <w:sz w:val="24"/>
              </w:rPr>
            </w:pPr>
            <w:r>
              <w:rPr>
                <w:rFonts w:hint="eastAsia" w:ascii="宋体" w:hAnsi="宋体" w:cs="宋体"/>
                <w:b/>
                <w:bCs/>
                <w:color w:val="000000"/>
                <w:spacing w:val="8"/>
                <w:sz w:val="24"/>
              </w:rPr>
              <w:t>备 注</w:t>
            </w:r>
          </w:p>
        </w:tc>
      </w:tr>
      <w:tr w14:paraId="6C0CF4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7F96E793">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325085BE">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0713D4A3">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2D91A4D5">
            <w:pPr>
              <w:pStyle w:val="4"/>
              <w:spacing w:line="240" w:lineRule="auto"/>
              <w:rPr>
                <w:rFonts w:hAnsi="宋体" w:cs="宋体"/>
                <w:b w:val="0"/>
                <w:bCs/>
                <w:color w:val="000000"/>
                <w:spacing w:val="8"/>
                <w:sz w:val="24"/>
                <w:szCs w:val="24"/>
              </w:rPr>
            </w:pPr>
          </w:p>
        </w:tc>
        <w:tc>
          <w:tcPr>
            <w:tcW w:w="1567" w:type="dxa"/>
            <w:tcBorders>
              <w:top w:val="single" w:color="auto" w:sz="4" w:space="0"/>
              <w:left w:val="single" w:color="auto" w:sz="4" w:space="0"/>
              <w:bottom w:val="single" w:color="auto" w:sz="4" w:space="0"/>
              <w:right w:val="single" w:color="auto" w:sz="4" w:space="0"/>
            </w:tcBorders>
          </w:tcPr>
          <w:p w14:paraId="3AD2043A">
            <w:pPr>
              <w:pStyle w:val="4"/>
              <w:spacing w:line="240" w:lineRule="auto"/>
              <w:rPr>
                <w:rFonts w:hAnsi="宋体" w:cs="宋体"/>
                <w:b w:val="0"/>
                <w:bCs/>
                <w:color w:val="000000"/>
                <w:spacing w:val="8"/>
                <w:sz w:val="24"/>
                <w:szCs w:val="24"/>
              </w:rPr>
            </w:pPr>
          </w:p>
        </w:tc>
        <w:tc>
          <w:tcPr>
            <w:tcW w:w="1499" w:type="dxa"/>
            <w:tcBorders>
              <w:top w:val="single" w:color="auto" w:sz="4" w:space="0"/>
              <w:left w:val="single" w:color="auto" w:sz="4" w:space="0"/>
              <w:bottom w:val="single" w:color="auto" w:sz="4" w:space="0"/>
              <w:right w:val="single" w:color="auto" w:sz="4" w:space="0"/>
            </w:tcBorders>
          </w:tcPr>
          <w:p w14:paraId="26E943BC">
            <w:pPr>
              <w:rPr>
                <w:rFonts w:ascii="宋体" w:hAnsi="宋体" w:cs="宋体"/>
                <w:bCs/>
                <w:color w:val="000000"/>
                <w:spacing w:val="8"/>
                <w:sz w:val="24"/>
              </w:rPr>
            </w:pPr>
          </w:p>
        </w:tc>
      </w:tr>
      <w:tr w14:paraId="131CC9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6546C547">
            <w:pPr>
              <w:pStyle w:val="4"/>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044404EF">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0BD53FA2">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3EF61952">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0A2125A5">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672D5C90">
            <w:pPr>
              <w:rPr>
                <w:rFonts w:ascii="宋体" w:hAnsi="宋体" w:cs="宋体"/>
                <w:bCs/>
                <w:color w:val="000000"/>
                <w:spacing w:val="8"/>
                <w:sz w:val="24"/>
              </w:rPr>
            </w:pPr>
          </w:p>
        </w:tc>
      </w:tr>
      <w:tr w14:paraId="71BD73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67A98C59">
            <w:pPr>
              <w:pStyle w:val="4"/>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0B324F61">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4CBC6922">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1F5D0AC2">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084E0057">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5A58299F">
            <w:pPr>
              <w:rPr>
                <w:rFonts w:ascii="宋体" w:hAnsi="宋体" w:cs="宋体"/>
                <w:bCs/>
                <w:color w:val="000000"/>
                <w:spacing w:val="8"/>
                <w:sz w:val="24"/>
              </w:rPr>
            </w:pPr>
          </w:p>
        </w:tc>
      </w:tr>
      <w:tr w14:paraId="1D6DE4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7277D930">
            <w:pPr>
              <w:pStyle w:val="4"/>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6082A4C2">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211D0B34">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4BB35362">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057FB606">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245ACCCC">
            <w:pPr>
              <w:rPr>
                <w:rFonts w:ascii="宋体" w:hAnsi="宋体" w:cs="宋体"/>
                <w:bCs/>
                <w:color w:val="000000"/>
                <w:spacing w:val="8"/>
                <w:sz w:val="24"/>
              </w:rPr>
            </w:pPr>
          </w:p>
        </w:tc>
      </w:tr>
      <w:tr w14:paraId="28189D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5AD5E28B">
            <w:pPr>
              <w:pStyle w:val="4"/>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1E69AA77">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34B49A8">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5150C9C8">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6CFB3553">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28423B0F">
            <w:pPr>
              <w:rPr>
                <w:rFonts w:ascii="宋体" w:hAnsi="宋体" w:cs="宋体"/>
                <w:bCs/>
                <w:color w:val="000000"/>
                <w:spacing w:val="8"/>
                <w:sz w:val="24"/>
              </w:rPr>
            </w:pPr>
          </w:p>
        </w:tc>
      </w:tr>
      <w:tr w14:paraId="631AB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63A1CBCC">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097B6B8">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103BE431">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47FD0222">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71E0C7AE">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42FD962C">
            <w:pPr>
              <w:rPr>
                <w:rFonts w:ascii="宋体" w:hAnsi="宋体" w:cs="宋体"/>
                <w:bCs/>
                <w:color w:val="000000"/>
                <w:spacing w:val="8"/>
                <w:sz w:val="24"/>
              </w:rPr>
            </w:pPr>
          </w:p>
        </w:tc>
      </w:tr>
    </w:tbl>
    <w:p w14:paraId="4D10C7FF">
      <w:pPr>
        <w:spacing w:after="100" w:line="580" w:lineRule="exact"/>
        <w:rPr>
          <w:rFonts w:ascii="宋体" w:hAnsi="宋体" w:cs="宋体"/>
          <w:b/>
          <w:bCs/>
          <w:color w:val="000000"/>
          <w:spacing w:val="8"/>
          <w:sz w:val="24"/>
        </w:rPr>
      </w:pPr>
    </w:p>
    <w:p w14:paraId="70AEB072">
      <w:pPr>
        <w:spacing w:after="100" w:line="580" w:lineRule="exact"/>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法人代表或</w:t>
      </w:r>
      <w:r>
        <w:rPr>
          <w:rFonts w:hint="eastAsia" w:ascii="宋体" w:hAnsi="宋体" w:cs="宋体"/>
          <w:b/>
          <w:bCs/>
          <w:color w:val="000000"/>
          <w:spacing w:val="8"/>
          <w:sz w:val="24"/>
        </w:rPr>
        <w:t>授权代表（签字）：</w:t>
      </w:r>
    </w:p>
    <w:p w14:paraId="43C21D06">
      <w:pPr>
        <w:spacing w:after="100" w:line="580" w:lineRule="exact"/>
        <w:ind w:right="600" w:firstLine="4263" w:firstLineChars="1659"/>
        <w:jc w:val="right"/>
        <w:rPr>
          <w:rFonts w:ascii="宋体" w:hAnsi="宋体" w:cs="宋体"/>
          <w:b/>
          <w:bCs/>
          <w:color w:val="000000"/>
          <w:spacing w:val="8"/>
          <w:sz w:val="24"/>
        </w:rPr>
      </w:pPr>
      <w:r>
        <w:rPr>
          <w:rFonts w:hint="eastAsia" w:ascii="宋体" w:hAnsi="宋体" w:cs="宋体"/>
          <w:b/>
          <w:bCs/>
          <w:color w:val="000000"/>
          <w:spacing w:val="8"/>
          <w:sz w:val="24"/>
        </w:rPr>
        <w:t>年  月  日</w:t>
      </w:r>
    </w:p>
    <w:p w14:paraId="1110E6B4">
      <w:pPr>
        <w:pStyle w:val="7"/>
        <w:rPr>
          <w:rFonts w:ascii="宋体" w:hAnsi="宋体" w:cs="宋体"/>
          <w:color w:val="000000"/>
        </w:rPr>
      </w:pPr>
      <w:r>
        <w:rPr>
          <w:rFonts w:hint="eastAsia" w:ascii="宋体" w:hAnsi="宋体" w:cs="宋体"/>
          <w:color w:val="000000"/>
          <w:sz w:val="28"/>
        </w:rPr>
        <w:br w:type="page"/>
      </w:r>
      <w:bookmarkStart w:id="7" w:name="_Toc22583"/>
      <w:r>
        <w:rPr>
          <w:rFonts w:hint="eastAsia" w:ascii="宋体" w:hAnsi="宋体" w:cs="宋体"/>
          <w:color w:val="000000"/>
        </w:rPr>
        <w:t>附件六</w:t>
      </w:r>
      <w:bookmarkEnd w:id="7"/>
    </w:p>
    <w:p w14:paraId="684D7265">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商 务 应 答 书（格式）</w:t>
      </w:r>
    </w:p>
    <w:p w14:paraId="194AE34C">
      <w:pPr>
        <w:pStyle w:val="5"/>
        <w:spacing w:after="100" w:line="580" w:lineRule="exact"/>
        <w:ind w:left="0" w:leftChars="0" w:firstLine="537" w:firstLineChars="210"/>
        <w:rPr>
          <w:rFonts w:ascii="宋体" w:hAnsi="宋体" w:cs="宋体"/>
          <w:color w:val="000000"/>
          <w:spacing w:val="8"/>
          <w:sz w:val="24"/>
        </w:rPr>
      </w:pPr>
      <w:r>
        <w:rPr>
          <w:rFonts w:hint="eastAsia" w:ascii="宋体" w:hAnsi="宋体" w:cs="宋体"/>
          <w:color w:val="000000"/>
          <w:spacing w:val="8"/>
          <w:sz w:val="24"/>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14:paraId="764F63D7">
      <w:pPr>
        <w:tabs>
          <w:tab w:val="left" w:pos="5278"/>
        </w:tabs>
        <w:spacing w:after="100" w:line="580" w:lineRule="exact"/>
        <w:rPr>
          <w:rFonts w:ascii="宋体" w:hAnsi="宋体" w:cs="宋体"/>
          <w:b/>
          <w:bCs/>
          <w:spacing w:val="-10"/>
          <w:szCs w:val="21"/>
        </w:rPr>
      </w:pPr>
      <w:r>
        <w:rPr>
          <w:rFonts w:hint="eastAsia" w:ascii="宋体" w:hAnsi="宋体" w:cs="宋体"/>
          <w:b/>
          <w:bCs/>
          <w:spacing w:val="-10"/>
          <w:sz w:val="24"/>
        </w:rPr>
        <w:t xml:space="preserve">招标项目名称：河南中原黄金冶炼厂有限责任公司氢能贵金属催化剂技术开发 </w:t>
      </w:r>
      <w:r>
        <w:rPr>
          <w:rFonts w:hint="eastAsia" w:ascii="宋体" w:hAnsi="宋体" w:cs="宋体"/>
          <w:b/>
          <w:bCs/>
          <w:spacing w:val="-10"/>
          <w:szCs w:val="21"/>
        </w:rPr>
        <w:tab/>
      </w:r>
    </w:p>
    <w:p w14:paraId="2A0E121A">
      <w:pPr>
        <w:tabs>
          <w:tab w:val="left" w:pos="5278"/>
        </w:tabs>
        <w:spacing w:after="100" w:line="580" w:lineRule="exact"/>
        <w:rPr>
          <w:rFonts w:ascii="宋体" w:hAnsi="宋体" w:cs="宋体"/>
          <w:bCs/>
          <w:iCs/>
          <w:spacing w:val="8"/>
          <w:sz w:val="24"/>
          <w:highlight w:val="yellow"/>
        </w:rPr>
      </w:pPr>
      <w:r>
        <w:rPr>
          <w:rFonts w:hint="eastAsia" w:ascii="宋体" w:hAnsi="宋体" w:cs="宋体"/>
          <w:b/>
          <w:bCs/>
          <w:spacing w:val="40"/>
          <w:sz w:val="24"/>
        </w:rPr>
        <w:t>招标编号：</w:t>
      </w:r>
      <w:r>
        <w:rPr>
          <w:rFonts w:hint="eastAsia" w:ascii="宋体" w:hAnsi="宋体" w:cs="宋体"/>
          <w:b/>
          <w:bCs/>
          <w:spacing w:val="-10"/>
          <w:sz w:val="24"/>
        </w:rPr>
        <w:t>ZYYL-ZB2025016</w:t>
      </w:r>
    </w:p>
    <w:tbl>
      <w:tblPr>
        <w:tblStyle w:val="8"/>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3C895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vAlign w:val="center"/>
          </w:tcPr>
          <w:p w14:paraId="60F1098D">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2536" w:type="dxa"/>
            <w:vMerge w:val="restart"/>
            <w:vAlign w:val="center"/>
          </w:tcPr>
          <w:p w14:paraId="2BB5306C">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招标文件商务</w:t>
            </w:r>
          </w:p>
          <w:p w14:paraId="513DC32A">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要求条件</w:t>
            </w:r>
          </w:p>
        </w:tc>
        <w:tc>
          <w:tcPr>
            <w:tcW w:w="2536" w:type="dxa"/>
            <w:vMerge w:val="restart"/>
            <w:vAlign w:val="center"/>
          </w:tcPr>
          <w:p w14:paraId="69B18516">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投标文件应答</w:t>
            </w:r>
          </w:p>
          <w:p w14:paraId="442F1F57">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商务条件</w:t>
            </w:r>
          </w:p>
        </w:tc>
        <w:tc>
          <w:tcPr>
            <w:tcW w:w="3399" w:type="dxa"/>
            <w:gridSpan w:val="3"/>
            <w:vAlign w:val="center"/>
          </w:tcPr>
          <w:p w14:paraId="6098921A">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商务应答是否高于</w:t>
            </w:r>
          </w:p>
          <w:p w14:paraId="1665C7DA">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招标文件要求</w:t>
            </w:r>
          </w:p>
        </w:tc>
      </w:tr>
      <w:tr w14:paraId="4EC3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vAlign w:val="center"/>
          </w:tcPr>
          <w:p w14:paraId="5EA45F18">
            <w:pPr>
              <w:spacing w:line="400" w:lineRule="exact"/>
              <w:jc w:val="center"/>
              <w:rPr>
                <w:rFonts w:ascii="宋体" w:hAnsi="宋体" w:cs="宋体"/>
                <w:b/>
                <w:bCs/>
                <w:color w:val="000000"/>
                <w:spacing w:val="8"/>
                <w:sz w:val="24"/>
              </w:rPr>
            </w:pPr>
          </w:p>
        </w:tc>
        <w:tc>
          <w:tcPr>
            <w:tcW w:w="2536" w:type="dxa"/>
            <w:vMerge w:val="continue"/>
            <w:vAlign w:val="center"/>
          </w:tcPr>
          <w:p w14:paraId="570084B0">
            <w:pPr>
              <w:spacing w:line="400" w:lineRule="exact"/>
              <w:jc w:val="center"/>
              <w:rPr>
                <w:rFonts w:ascii="宋体" w:hAnsi="宋体" w:cs="宋体"/>
                <w:b/>
                <w:bCs/>
                <w:color w:val="000000"/>
                <w:spacing w:val="8"/>
                <w:sz w:val="24"/>
              </w:rPr>
            </w:pPr>
          </w:p>
        </w:tc>
        <w:tc>
          <w:tcPr>
            <w:tcW w:w="2536" w:type="dxa"/>
            <w:vMerge w:val="continue"/>
            <w:vAlign w:val="center"/>
          </w:tcPr>
          <w:p w14:paraId="2C4A4D7F">
            <w:pPr>
              <w:spacing w:line="400" w:lineRule="exact"/>
              <w:jc w:val="center"/>
              <w:rPr>
                <w:rFonts w:ascii="宋体" w:hAnsi="宋体" w:cs="宋体"/>
                <w:b/>
                <w:bCs/>
                <w:color w:val="000000"/>
                <w:spacing w:val="8"/>
                <w:sz w:val="24"/>
              </w:rPr>
            </w:pPr>
          </w:p>
        </w:tc>
        <w:tc>
          <w:tcPr>
            <w:tcW w:w="1133" w:type="dxa"/>
            <w:vAlign w:val="center"/>
          </w:tcPr>
          <w:p w14:paraId="013519F0">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高于</w:t>
            </w:r>
          </w:p>
        </w:tc>
        <w:tc>
          <w:tcPr>
            <w:tcW w:w="1133" w:type="dxa"/>
            <w:vAlign w:val="center"/>
          </w:tcPr>
          <w:p w14:paraId="18F91D36">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相当于</w:t>
            </w:r>
          </w:p>
        </w:tc>
        <w:tc>
          <w:tcPr>
            <w:tcW w:w="1133" w:type="dxa"/>
            <w:vAlign w:val="center"/>
          </w:tcPr>
          <w:p w14:paraId="0E5135EF">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低于</w:t>
            </w:r>
          </w:p>
        </w:tc>
      </w:tr>
      <w:tr w14:paraId="3DE3E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vAlign w:val="center"/>
          </w:tcPr>
          <w:p w14:paraId="44C578CE">
            <w:pPr>
              <w:spacing w:line="400" w:lineRule="exact"/>
              <w:jc w:val="center"/>
              <w:rPr>
                <w:rFonts w:ascii="宋体" w:hAnsi="宋体" w:cs="宋体"/>
                <w:bCs/>
                <w:color w:val="000000"/>
                <w:spacing w:val="8"/>
                <w:sz w:val="24"/>
              </w:rPr>
            </w:pPr>
          </w:p>
        </w:tc>
        <w:tc>
          <w:tcPr>
            <w:tcW w:w="2536" w:type="dxa"/>
            <w:vAlign w:val="center"/>
          </w:tcPr>
          <w:p w14:paraId="3901EC79">
            <w:pPr>
              <w:spacing w:line="400" w:lineRule="exact"/>
              <w:jc w:val="center"/>
              <w:rPr>
                <w:rFonts w:ascii="宋体" w:hAnsi="宋体" w:cs="宋体"/>
                <w:bCs/>
                <w:color w:val="000000"/>
                <w:spacing w:val="8"/>
                <w:sz w:val="24"/>
              </w:rPr>
            </w:pPr>
          </w:p>
        </w:tc>
        <w:tc>
          <w:tcPr>
            <w:tcW w:w="2536" w:type="dxa"/>
            <w:vAlign w:val="center"/>
          </w:tcPr>
          <w:p w14:paraId="174493FF">
            <w:pPr>
              <w:spacing w:line="400" w:lineRule="exact"/>
              <w:jc w:val="center"/>
              <w:rPr>
                <w:rFonts w:ascii="宋体" w:hAnsi="宋体" w:cs="宋体"/>
                <w:bCs/>
                <w:color w:val="000000"/>
                <w:spacing w:val="8"/>
                <w:sz w:val="24"/>
              </w:rPr>
            </w:pPr>
          </w:p>
        </w:tc>
        <w:tc>
          <w:tcPr>
            <w:tcW w:w="1133" w:type="dxa"/>
            <w:vAlign w:val="center"/>
          </w:tcPr>
          <w:p w14:paraId="5A2CEFE1">
            <w:pPr>
              <w:spacing w:line="400" w:lineRule="exact"/>
              <w:jc w:val="center"/>
              <w:rPr>
                <w:rFonts w:ascii="宋体" w:hAnsi="宋体" w:cs="宋体"/>
                <w:bCs/>
                <w:color w:val="000000"/>
                <w:spacing w:val="8"/>
                <w:sz w:val="24"/>
              </w:rPr>
            </w:pPr>
          </w:p>
        </w:tc>
        <w:tc>
          <w:tcPr>
            <w:tcW w:w="1133" w:type="dxa"/>
            <w:vAlign w:val="center"/>
          </w:tcPr>
          <w:p w14:paraId="3D66581C">
            <w:pPr>
              <w:spacing w:line="400" w:lineRule="exact"/>
              <w:jc w:val="center"/>
              <w:rPr>
                <w:rFonts w:ascii="宋体" w:hAnsi="宋体" w:cs="宋体"/>
                <w:bCs/>
                <w:color w:val="000000"/>
                <w:spacing w:val="8"/>
                <w:sz w:val="24"/>
              </w:rPr>
            </w:pPr>
          </w:p>
        </w:tc>
        <w:tc>
          <w:tcPr>
            <w:tcW w:w="1133" w:type="dxa"/>
            <w:vAlign w:val="center"/>
          </w:tcPr>
          <w:p w14:paraId="5B08F9CB">
            <w:pPr>
              <w:spacing w:line="400" w:lineRule="exact"/>
              <w:jc w:val="center"/>
              <w:rPr>
                <w:rFonts w:ascii="宋体" w:hAnsi="宋体" w:cs="宋体"/>
                <w:bCs/>
                <w:color w:val="000000"/>
                <w:spacing w:val="8"/>
                <w:sz w:val="24"/>
              </w:rPr>
            </w:pPr>
          </w:p>
        </w:tc>
      </w:tr>
      <w:tr w14:paraId="29363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vAlign w:val="center"/>
          </w:tcPr>
          <w:p w14:paraId="0596A97F">
            <w:pPr>
              <w:spacing w:line="400" w:lineRule="exact"/>
              <w:jc w:val="center"/>
              <w:rPr>
                <w:rFonts w:ascii="宋体" w:hAnsi="宋体" w:cs="宋体"/>
                <w:bCs/>
                <w:color w:val="000000"/>
                <w:spacing w:val="8"/>
                <w:sz w:val="24"/>
              </w:rPr>
            </w:pPr>
          </w:p>
        </w:tc>
        <w:tc>
          <w:tcPr>
            <w:tcW w:w="2536" w:type="dxa"/>
            <w:vAlign w:val="center"/>
          </w:tcPr>
          <w:p w14:paraId="543054FD">
            <w:pPr>
              <w:spacing w:line="400" w:lineRule="exact"/>
              <w:jc w:val="center"/>
              <w:rPr>
                <w:rFonts w:ascii="宋体" w:hAnsi="宋体" w:cs="宋体"/>
                <w:bCs/>
                <w:color w:val="000000"/>
                <w:spacing w:val="8"/>
                <w:sz w:val="24"/>
              </w:rPr>
            </w:pPr>
          </w:p>
        </w:tc>
        <w:tc>
          <w:tcPr>
            <w:tcW w:w="2536" w:type="dxa"/>
            <w:vAlign w:val="center"/>
          </w:tcPr>
          <w:p w14:paraId="40ADBCCC">
            <w:pPr>
              <w:spacing w:line="400" w:lineRule="exact"/>
              <w:jc w:val="center"/>
              <w:rPr>
                <w:rFonts w:ascii="宋体" w:hAnsi="宋体" w:cs="宋体"/>
                <w:bCs/>
                <w:color w:val="000000"/>
                <w:spacing w:val="8"/>
                <w:sz w:val="24"/>
              </w:rPr>
            </w:pPr>
          </w:p>
        </w:tc>
        <w:tc>
          <w:tcPr>
            <w:tcW w:w="1133" w:type="dxa"/>
            <w:vAlign w:val="center"/>
          </w:tcPr>
          <w:p w14:paraId="2FE55C9E">
            <w:pPr>
              <w:spacing w:line="400" w:lineRule="exact"/>
              <w:jc w:val="center"/>
              <w:rPr>
                <w:rFonts w:ascii="宋体" w:hAnsi="宋体" w:cs="宋体"/>
                <w:bCs/>
                <w:color w:val="000000"/>
                <w:spacing w:val="8"/>
                <w:sz w:val="24"/>
              </w:rPr>
            </w:pPr>
          </w:p>
        </w:tc>
        <w:tc>
          <w:tcPr>
            <w:tcW w:w="1133" w:type="dxa"/>
            <w:vAlign w:val="center"/>
          </w:tcPr>
          <w:p w14:paraId="1DA043FA">
            <w:pPr>
              <w:spacing w:line="400" w:lineRule="exact"/>
              <w:jc w:val="center"/>
              <w:rPr>
                <w:rFonts w:ascii="宋体" w:hAnsi="宋体" w:cs="宋体"/>
                <w:bCs/>
                <w:color w:val="000000"/>
                <w:spacing w:val="8"/>
                <w:sz w:val="24"/>
              </w:rPr>
            </w:pPr>
          </w:p>
        </w:tc>
        <w:tc>
          <w:tcPr>
            <w:tcW w:w="1133" w:type="dxa"/>
            <w:vAlign w:val="center"/>
          </w:tcPr>
          <w:p w14:paraId="701D6D87">
            <w:pPr>
              <w:spacing w:line="400" w:lineRule="exact"/>
              <w:jc w:val="center"/>
              <w:rPr>
                <w:rFonts w:ascii="宋体" w:hAnsi="宋体" w:cs="宋体"/>
                <w:bCs/>
                <w:color w:val="000000"/>
                <w:spacing w:val="8"/>
                <w:sz w:val="24"/>
              </w:rPr>
            </w:pPr>
          </w:p>
        </w:tc>
      </w:tr>
      <w:tr w14:paraId="4273D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vAlign w:val="center"/>
          </w:tcPr>
          <w:p w14:paraId="62A6D9FD">
            <w:pPr>
              <w:spacing w:line="400" w:lineRule="exact"/>
              <w:jc w:val="center"/>
              <w:rPr>
                <w:rFonts w:ascii="宋体" w:hAnsi="宋体" w:cs="宋体"/>
                <w:bCs/>
                <w:color w:val="000000"/>
                <w:spacing w:val="8"/>
                <w:sz w:val="24"/>
              </w:rPr>
            </w:pPr>
          </w:p>
        </w:tc>
        <w:tc>
          <w:tcPr>
            <w:tcW w:w="2536" w:type="dxa"/>
            <w:vAlign w:val="center"/>
          </w:tcPr>
          <w:p w14:paraId="6756A554">
            <w:pPr>
              <w:spacing w:line="400" w:lineRule="exact"/>
              <w:jc w:val="center"/>
              <w:rPr>
                <w:rFonts w:ascii="宋体" w:hAnsi="宋体" w:cs="宋体"/>
                <w:bCs/>
                <w:color w:val="000000"/>
                <w:spacing w:val="8"/>
                <w:sz w:val="24"/>
              </w:rPr>
            </w:pPr>
          </w:p>
        </w:tc>
        <w:tc>
          <w:tcPr>
            <w:tcW w:w="2536" w:type="dxa"/>
            <w:vAlign w:val="center"/>
          </w:tcPr>
          <w:p w14:paraId="395A5F24">
            <w:pPr>
              <w:spacing w:line="400" w:lineRule="exact"/>
              <w:jc w:val="center"/>
              <w:rPr>
                <w:rFonts w:ascii="宋体" w:hAnsi="宋体" w:cs="宋体"/>
                <w:bCs/>
                <w:color w:val="000000"/>
                <w:spacing w:val="8"/>
                <w:sz w:val="24"/>
              </w:rPr>
            </w:pPr>
          </w:p>
        </w:tc>
        <w:tc>
          <w:tcPr>
            <w:tcW w:w="1133" w:type="dxa"/>
            <w:vAlign w:val="center"/>
          </w:tcPr>
          <w:p w14:paraId="6EAA7D4B">
            <w:pPr>
              <w:spacing w:line="400" w:lineRule="exact"/>
              <w:jc w:val="center"/>
              <w:rPr>
                <w:rFonts w:ascii="宋体" w:hAnsi="宋体" w:cs="宋体"/>
                <w:bCs/>
                <w:color w:val="000000"/>
                <w:spacing w:val="8"/>
                <w:sz w:val="24"/>
              </w:rPr>
            </w:pPr>
          </w:p>
        </w:tc>
        <w:tc>
          <w:tcPr>
            <w:tcW w:w="1133" w:type="dxa"/>
            <w:vAlign w:val="center"/>
          </w:tcPr>
          <w:p w14:paraId="0AA58FA5">
            <w:pPr>
              <w:spacing w:line="400" w:lineRule="exact"/>
              <w:jc w:val="center"/>
              <w:rPr>
                <w:rFonts w:ascii="宋体" w:hAnsi="宋体" w:cs="宋体"/>
                <w:bCs/>
                <w:color w:val="000000"/>
                <w:spacing w:val="8"/>
                <w:sz w:val="24"/>
              </w:rPr>
            </w:pPr>
          </w:p>
        </w:tc>
        <w:tc>
          <w:tcPr>
            <w:tcW w:w="1133" w:type="dxa"/>
            <w:vAlign w:val="center"/>
          </w:tcPr>
          <w:p w14:paraId="1E233400">
            <w:pPr>
              <w:spacing w:line="400" w:lineRule="exact"/>
              <w:jc w:val="center"/>
              <w:rPr>
                <w:rFonts w:ascii="宋体" w:hAnsi="宋体" w:cs="宋体"/>
                <w:bCs/>
                <w:color w:val="000000"/>
                <w:spacing w:val="8"/>
                <w:sz w:val="24"/>
              </w:rPr>
            </w:pPr>
          </w:p>
        </w:tc>
      </w:tr>
      <w:tr w14:paraId="5B0FA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vAlign w:val="center"/>
          </w:tcPr>
          <w:p w14:paraId="74E81B65">
            <w:pPr>
              <w:spacing w:line="400" w:lineRule="exact"/>
              <w:jc w:val="center"/>
              <w:rPr>
                <w:rFonts w:ascii="宋体" w:hAnsi="宋体" w:cs="宋体"/>
                <w:bCs/>
                <w:color w:val="000000"/>
                <w:spacing w:val="8"/>
                <w:sz w:val="24"/>
              </w:rPr>
            </w:pPr>
          </w:p>
        </w:tc>
        <w:tc>
          <w:tcPr>
            <w:tcW w:w="2536" w:type="dxa"/>
            <w:vAlign w:val="center"/>
          </w:tcPr>
          <w:p w14:paraId="1783E12D">
            <w:pPr>
              <w:spacing w:line="400" w:lineRule="exact"/>
              <w:jc w:val="center"/>
              <w:rPr>
                <w:rFonts w:ascii="宋体" w:hAnsi="宋体" w:cs="宋体"/>
                <w:bCs/>
                <w:color w:val="000000"/>
                <w:spacing w:val="8"/>
                <w:sz w:val="24"/>
              </w:rPr>
            </w:pPr>
          </w:p>
        </w:tc>
        <w:tc>
          <w:tcPr>
            <w:tcW w:w="2536" w:type="dxa"/>
            <w:vAlign w:val="center"/>
          </w:tcPr>
          <w:p w14:paraId="4C68947A">
            <w:pPr>
              <w:spacing w:line="400" w:lineRule="exact"/>
              <w:jc w:val="center"/>
              <w:rPr>
                <w:rFonts w:ascii="宋体" w:hAnsi="宋体" w:cs="宋体"/>
                <w:bCs/>
                <w:color w:val="000000"/>
                <w:spacing w:val="8"/>
                <w:sz w:val="24"/>
              </w:rPr>
            </w:pPr>
          </w:p>
        </w:tc>
        <w:tc>
          <w:tcPr>
            <w:tcW w:w="1133" w:type="dxa"/>
            <w:vAlign w:val="center"/>
          </w:tcPr>
          <w:p w14:paraId="1CEFE4A3">
            <w:pPr>
              <w:spacing w:line="400" w:lineRule="exact"/>
              <w:jc w:val="center"/>
              <w:rPr>
                <w:rFonts w:ascii="宋体" w:hAnsi="宋体" w:cs="宋体"/>
                <w:bCs/>
                <w:color w:val="000000"/>
                <w:spacing w:val="8"/>
                <w:sz w:val="24"/>
              </w:rPr>
            </w:pPr>
          </w:p>
        </w:tc>
        <w:tc>
          <w:tcPr>
            <w:tcW w:w="1133" w:type="dxa"/>
            <w:vAlign w:val="center"/>
          </w:tcPr>
          <w:p w14:paraId="3E3C74D6">
            <w:pPr>
              <w:spacing w:line="400" w:lineRule="exact"/>
              <w:jc w:val="center"/>
              <w:rPr>
                <w:rFonts w:ascii="宋体" w:hAnsi="宋体" w:cs="宋体"/>
                <w:bCs/>
                <w:color w:val="000000"/>
                <w:spacing w:val="8"/>
                <w:sz w:val="24"/>
              </w:rPr>
            </w:pPr>
          </w:p>
        </w:tc>
        <w:tc>
          <w:tcPr>
            <w:tcW w:w="1133" w:type="dxa"/>
            <w:vAlign w:val="center"/>
          </w:tcPr>
          <w:p w14:paraId="22BA514A">
            <w:pPr>
              <w:spacing w:line="400" w:lineRule="exact"/>
              <w:jc w:val="center"/>
              <w:rPr>
                <w:rFonts w:ascii="宋体" w:hAnsi="宋体" w:cs="宋体"/>
                <w:bCs/>
                <w:color w:val="000000"/>
                <w:spacing w:val="8"/>
                <w:sz w:val="24"/>
              </w:rPr>
            </w:pPr>
          </w:p>
        </w:tc>
      </w:tr>
      <w:tr w14:paraId="27224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vAlign w:val="center"/>
          </w:tcPr>
          <w:p w14:paraId="158700B8">
            <w:pPr>
              <w:spacing w:line="400" w:lineRule="exact"/>
              <w:jc w:val="center"/>
              <w:rPr>
                <w:rFonts w:ascii="宋体" w:hAnsi="宋体" w:cs="宋体"/>
                <w:bCs/>
                <w:color w:val="000000"/>
                <w:spacing w:val="8"/>
                <w:sz w:val="24"/>
              </w:rPr>
            </w:pPr>
          </w:p>
        </w:tc>
        <w:tc>
          <w:tcPr>
            <w:tcW w:w="2536" w:type="dxa"/>
            <w:vAlign w:val="center"/>
          </w:tcPr>
          <w:p w14:paraId="57D57186">
            <w:pPr>
              <w:spacing w:line="400" w:lineRule="exact"/>
              <w:jc w:val="center"/>
              <w:rPr>
                <w:rFonts w:ascii="宋体" w:hAnsi="宋体" w:cs="宋体"/>
                <w:bCs/>
                <w:color w:val="000000"/>
                <w:spacing w:val="8"/>
                <w:sz w:val="24"/>
              </w:rPr>
            </w:pPr>
          </w:p>
        </w:tc>
        <w:tc>
          <w:tcPr>
            <w:tcW w:w="2536" w:type="dxa"/>
            <w:vAlign w:val="center"/>
          </w:tcPr>
          <w:p w14:paraId="652C2BD3">
            <w:pPr>
              <w:spacing w:line="400" w:lineRule="exact"/>
              <w:jc w:val="center"/>
              <w:rPr>
                <w:rFonts w:ascii="宋体" w:hAnsi="宋体" w:cs="宋体"/>
                <w:bCs/>
                <w:color w:val="000000"/>
                <w:spacing w:val="8"/>
                <w:sz w:val="24"/>
              </w:rPr>
            </w:pPr>
          </w:p>
        </w:tc>
        <w:tc>
          <w:tcPr>
            <w:tcW w:w="1133" w:type="dxa"/>
            <w:vAlign w:val="center"/>
          </w:tcPr>
          <w:p w14:paraId="4FD3C4E0">
            <w:pPr>
              <w:spacing w:line="400" w:lineRule="exact"/>
              <w:jc w:val="center"/>
              <w:rPr>
                <w:rFonts w:ascii="宋体" w:hAnsi="宋体" w:cs="宋体"/>
                <w:bCs/>
                <w:color w:val="000000"/>
                <w:spacing w:val="8"/>
                <w:sz w:val="24"/>
              </w:rPr>
            </w:pPr>
          </w:p>
        </w:tc>
        <w:tc>
          <w:tcPr>
            <w:tcW w:w="1133" w:type="dxa"/>
            <w:vAlign w:val="center"/>
          </w:tcPr>
          <w:p w14:paraId="265E1539">
            <w:pPr>
              <w:spacing w:line="400" w:lineRule="exact"/>
              <w:jc w:val="center"/>
              <w:rPr>
                <w:rFonts w:ascii="宋体" w:hAnsi="宋体" w:cs="宋体"/>
                <w:bCs/>
                <w:color w:val="000000"/>
                <w:spacing w:val="8"/>
                <w:sz w:val="24"/>
              </w:rPr>
            </w:pPr>
          </w:p>
        </w:tc>
        <w:tc>
          <w:tcPr>
            <w:tcW w:w="1133" w:type="dxa"/>
            <w:vAlign w:val="center"/>
          </w:tcPr>
          <w:p w14:paraId="70218957">
            <w:pPr>
              <w:spacing w:line="400" w:lineRule="exact"/>
              <w:jc w:val="center"/>
              <w:rPr>
                <w:rFonts w:ascii="宋体" w:hAnsi="宋体" w:cs="宋体"/>
                <w:bCs/>
                <w:color w:val="000000"/>
                <w:spacing w:val="8"/>
                <w:sz w:val="24"/>
              </w:rPr>
            </w:pPr>
          </w:p>
        </w:tc>
      </w:tr>
      <w:tr w14:paraId="7048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6ED8027B">
            <w:pPr>
              <w:spacing w:line="400" w:lineRule="exact"/>
              <w:jc w:val="center"/>
              <w:rPr>
                <w:rFonts w:ascii="宋体" w:hAnsi="宋体" w:cs="宋体"/>
                <w:bCs/>
                <w:color w:val="000000"/>
                <w:spacing w:val="8"/>
                <w:sz w:val="24"/>
              </w:rPr>
            </w:pPr>
          </w:p>
        </w:tc>
        <w:tc>
          <w:tcPr>
            <w:tcW w:w="2536" w:type="dxa"/>
            <w:vAlign w:val="center"/>
          </w:tcPr>
          <w:p w14:paraId="1E667FE7">
            <w:pPr>
              <w:spacing w:line="400" w:lineRule="exact"/>
              <w:jc w:val="center"/>
              <w:rPr>
                <w:rFonts w:ascii="宋体" w:hAnsi="宋体" w:cs="宋体"/>
                <w:bCs/>
                <w:color w:val="000000"/>
                <w:spacing w:val="8"/>
                <w:sz w:val="24"/>
              </w:rPr>
            </w:pPr>
          </w:p>
        </w:tc>
        <w:tc>
          <w:tcPr>
            <w:tcW w:w="2536" w:type="dxa"/>
            <w:vAlign w:val="center"/>
          </w:tcPr>
          <w:p w14:paraId="772A1AAC">
            <w:pPr>
              <w:spacing w:line="400" w:lineRule="exact"/>
              <w:jc w:val="center"/>
              <w:rPr>
                <w:rFonts w:ascii="宋体" w:hAnsi="宋体" w:cs="宋体"/>
                <w:bCs/>
                <w:color w:val="000000"/>
                <w:spacing w:val="8"/>
                <w:sz w:val="24"/>
              </w:rPr>
            </w:pPr>
          </w:p>
        </w:tc>
        <w:tc>
          <w:tcPr>
            <w:tcW w:w="1133" w:type="dxa"/>
            <w:vAlign w:val="center"/>
          </w:tcPr>
          <w:p w14:paraId="23F49721">
            <w:pPr>
              <w:spacing w:line="400" w:lineRule="exact"/>
              <w:jc w:val="center"/>
              <w:rPr>
                <w:rFonts w:ascii="宋体" w:hAnsi="宋体" w:cs="宋体"/>
                <w:bCs/>
                <w:color w:val="000000"/>
                <w:spacing w:val="8"/>
                <w:sz w:val="24"/>
              </w:rPr>
            </w:pPr>
          </w:p>
        </w:tc>
        <w:tc>
          <w:tcPr>
            <w:tcW w:w="1133" w:type="dxa"/>
            <w:vAlign w:val="center"/>
          </w:tcPr>
          <w:p w14:paraId="764DD542">
            <w:pPr>
              <w:spacing w:line="400" w:lineRule="exact"/>
              <w:jc w:val="center"/>
              <w:rPr>
                <w:rFonts w:ascii="宋体" w:hAnsi="宋体" w:cs="宋体"/>
                <w:bCs/>
                <w:color w:val="000000"/>
                <w:spacing w:val="8"/>
                <w:sz w:val="24"/>
              </w:rPr>
            </w:pPr>
          </w:p>
        </w:tc>
        <w:tc>
          <w:tcPr>
            <w:tcW w:w="1133" w:type="dxa"/>
            <w:vAlign w:val="center"/>
          </w:tcPr>
          <w:p w14:paraId="3FA021F2">
            <w:pPr>
              <w:spacing w:line="400" w:lineRule="exact"/>
              <w:jc w:val="center"/>
              <w:rPr>
                <w:rFonts w:ascii="宋体" w:hAnsi="宋体" w:cs="宋体"/>
                <w:bCs/>
                <w:color w:val="000000"/>
                <w:spacing w:val="8"/>
                <w:sz w:val="24"/>
              </w:rPr>
            </w:pPr>
          </w:p>
        </w:tc>
      </w:tr>
      <w:tr w14:paraId="0738E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020A495A">
            <w:pPr>
              <w:spacing w:line="400" w:lineRule="exact"/>
              <w:jc w:val="center"/>
              <w:rPr>
                <w:rFonts w:ascii="宋体" w:hAnsi="宋体" w:cs="宋体"/>
                <w:bCs/>
                <w:color w:val="000000"/>
                <w:spacing w:val="8"/>
                <w:sz w:val="24"/>
              </w:rPr>
            </w:pPr>
          </w:p>
        </w:tc>
        <w:tc>
          <w:tcPr>
            <w:tcW w:w="2536" w:type="dxa"/>
            <w:vAlign w:val="center"/>
          </w:tcPr>
          <w:p w14:paraId="05DD9080">
            <w:pPr>
              <w:spacing w:line="400" w:lineRule="exact"/>
              <w:jc w:val="center"/>
              <w:rPr>
                <w:rFonts w:ascii="宋体" w:hAnsi="宋体" w:cs="宋体"/>
                <w:bCs/>
                <w:color w:val="000000"/>
                <w:spacing w:val="8"/>
                <w:sz w:val="24"/>
              </w:rPr>
            </w:pPr>
          </w:p>
        </w:tc>
        <w:tc>
          <w:tcPr>
            <w:tcW w:w="2536" w:type="dxa"/>
            <w:vAlign w:val="center"/>
          </w:tcPr>
          <w:p w14:paraId="15F89DAB">
            <w:pPr>
              <w:spacing w:line="400" w:lineRule="exact"/>
              <w:jc w:val="center"/>
              <w:rPr>
                <w:rFonts w:ascii="宋体" w:hAnsi="宋体" w:cs="宋体"/>
                <w:bCs/>
                <w:color w:val="000000"/>
                <w:spacing w:val="8"/>
                <w:sz w:val="24"/>
              </w:rPr>
            </w:pPr>
          </w:p>
        </w:tc>
        <w:tc>
          <w:tcPr>
            <w:tcW w:w="1133" w:type="dxa"/>
            <w:vAlign w:val="center"/>
          </w:tcPr>
          <w:p w14:paraId="7D3BA08A">
            <w:pPr>
              <w:spacing w:line="400" w:lineRule="exact"/>
              <w:jc w:val="center"/>
              <w:rPr>
                <w:rFonts w:ascii="宋体" w:hAnsi="宋体" w:cs="宋体"/>
                <w:bCs/>
                <w:color w:val="000000"/>
                <w:spacing w:val="8"/>
                <w:sz w:val="24"/>
              </w:rPr>
            </w:pPr>
          </w:p>
        </w:tc>
        <w:tc>
          <w:tcPr>
            <w:tcW w:w="1133" w:type="dxa"/>
            <w:vAlign w:val="center"/>
          </w:tcPr>
          <w:p w14:paraId="6B934796">
            <w:pPr>
              <w:spacing w:line="400" w:lineRule="exact"/>
              <w:jc w:val="center"/>
              <w:rPr>
                <w:rFonts w:ascii="宋体" w:hAnsi="宋体" w:cs="宋体"/>
                <w:bCs/>
                <w:color w:val="000000"/>
                <w:spacing w:val="8"/>
                <w:sz w:val="24"/>
              </w:rPr>
            </w:pPr>
          </w:p>
        </w:tc>
        <w:tc>
          <w:tcPr>
            <w:tcW w:w="1133" w:type="dxa"/>
            <w:vAlign w:val="center"/>
          </w:tcPr>
          <w:p w14:paraId="0B214BC8">
            <w:pPr>
              <w:spacing w:line="400" w:lineRule="exact"/>
              <w:jc w:val="center"/>
              <w:rPr>
                <w:rFonts w:ascii="宋体" w:hAnsi="宋体" w:cs="宋体"/>
                <w:bCs/>
                <w:color w:val="000000"/>
                <w:spacing w:val="8"/>
                <w:sz w:val="24"/>
              </w:rPr>
            </w:pPr>
          </w:p>
        </w:tc>
      </w:tr>
      <w:tr w14:paraId="4CDB0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78191937">
            <w:pPr>
              <w:spacing w:line="400" w:lineRule="exact"/>
              <w:jc w:val="center"/>
              <w:rPr>
                <w:rFonts w:ascii="宋体" w:hAnsi="宋体" w:cs="宋体"/>
                <w:bCs/>
                <w:color w:val="000000"/>
                <w:spacing w:val="8"/>
                <w:sz w:val="24"/>
              </w:rPr>
            </w:pPr>
          </w:p>
        </w:tc>
        <w:tc>
          <w:tcPr>
            <w:tcW w:w="2536" w:type="dxa"/>
            <w:vAlign w:val="center"/>
          </w:tcPr>
          <w:p w14:paraId="47D6F01C">
            <w:pPr>
              <w:spacing w:line="400" w:lineRule="exact"/>
              <w:jc w:val="center"/>
              <w:rPr>
                <w:rFonts w:ascii="宋体" w:hAnsi="宋体" w:cs="宋体"/>
                <w:bCs/>
                <w:color w:val="000000"/>
                <w:spacing w:val="8"/>
                <w:sz w:val="24"/>
              </w:rPr>
            </w:pPr>
          </w:p>
        </w:tc>
        <w:tc>
          <w:tcPr>
            <w:tcW w:w="2536" w:type="dxa"/>
            <w:vAlign w:val="center"/>
          </w:tcPr>
          <w:p w14:paraId="0D5C9097">
            <w:pPr>
              <w:spacing w:line="400" w:lineRule="exact"/>
              <w:jc w:val="center"/>
              <w:rPr>
                <w:rFonts w:ascii="宋体" w:hAnsi="宋体" w:cs="宋体"/>
                <w:bCs/>
                <w:color w:val="000000"/>
                <w:spacing w:val="8"/>
                <w:sz w:val="24"/>
              </w:rPr>
            </w:pPr>
          </w:p>
        </w:tc>
        <w:tc>
          <w:tcPr>
            <w:tcW w:w="1133" w:type="dxa"/>
            <w:vAlign w:val="center"/>
          </w:tcPr>
          <w:p w14:paraId="2B515BE0">
            <w:pPr>
              <w:spacing w:line="400" w:lineRule="exact"/>
              <w:jc w:val="center"/>
              <w:rPr>
                <w:rFonts w:ascii="宋体" w:hAnsi="宋体" w:cs="宋体"/>
                <w:bCs/>
                <w:color w:val="000000"/>
                <w:spacing w:val="8"/>
                <w:sz w:val="24"/>
              </w:rPr>
            </w:pPr>
          </w:p>
        </w:tc>
        <w:tc>
          <w:tcPr>
            <w:tcW w:w="1133" w:type="dxa"/>
            <w:vAlign w:val="center"/>
          </w:tcPr>
          <w:p w14:paraId="38DF7198">
            <w:pPr>
              <w:spacing w:line="400" w:lineRule="exact"/>
              <w:jc w:val="center"/>
              <w:rPr>
                <w:rFonts w:ascii="宋体" w:hAnsi="宋体" w:cs="宋体"/>
                <w:bCs/>
                <w:color w:val="000000"/>
                <w:spacing w:val="8"/>
                <w:sz w:val="24"/>
              </w:rPr>
            </w:pPr>
          </w:p>
        </w:tc>
        <w:tc>
          <w:tcPr>
            <w:tcW w:w="1133" w:type="dxa"/>
            <w:vAlign w:val="center"/>
          </w:tcPr>
          <w:p w14:paraId="5F5E401C">
            <w:pPr>
              <w:spacing w:line="400" w:lineRule="exact"/>
              <w:jc w:val="center"/>
              <w:rPr>
                <w:rFonts w:ascii="宋体" w:hAnsi="宋体" w:cs="宋体"/>
                <w:bCs/>
                <w:color w:val="000000"/>
                <w:spacing w:val="8"/>
                <w:sz w:val="24"/>
              </w:rPr>
            </w:pPr>
          </w:p>
        </w:tc>
      </w:tr>
      <w:tr w14:paraId="163C3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348BEC63">
            <w:pPr>
              <w:spacing w:line="400" w:lineRule="exact"/>
              <w:jc w:val="center"/>
              <w:rPr>
                <w:rFonts w:ascii="宋体" w:hAnsi="宋体" w:cs="宋体"/>
                <w:bCs/>
                <w:color w:val="000000"/>
                <w:spacing w:val="8"/>
                <w:sz w:val="24"/>
              </w:rPr>
            </w:pPr>
          </w:p>
        </w:tc>
        <w:tc>
          <w:tcPr>
            <w:tcW w:w="2536" w:type="dxa"/>
            <w:vAlign w:val="center"/>
          </w:tcPr>
          <w:p w14:paraId="3F57A24E">
            <w:pPr>
              <w:spacing w:line="400" w:lineRule="exact"/>
              <w:jc w:val="center"/>
              <w:rPr>
                <w:rFonts w:ascii="宋体" w:hAnsi="宋体" w:cs="宋体"/>
                <w:bCs/>
                <w:color w:val="000000"/>
                <w:spacing w:val="8"/>
                <w:sz w:val="24"/>
              </w:rPr>
            </w:pPr>
          </w:p>
        </w:tc>
        <w:tc>
          <w:tcPr>
            <w:tcW w:w="2536" w:type="dxa"/>
            <w:vAlign w:val="center"/>
          </w:tcPr>
          <w:p w14:paraId="59FDEF48">
            <w:pPr>
              <w:spacing w:line="400" w:lineRule="exact"/>
              <w:jc w:val="center"/>
              <w:rPr>
                <w:rFonts w:ascii="宋体" w:hAnsi="宋体" w:cs="宋体"/>
                <w:bCs/>
                <w:color w:val="000000"/>
                <w:spacing w:val="8"/>
                <w:sz w:val="24"/>
              </w:rPr>
            </w:pPr>
          </w:p>
        </w:tc>
        <w:tc>
          <w:tcPr>
            <w:tcW w:w="1133" w:type="dxa"/>
            <w:vAlign w:val="center"/>
          </w:tcPr>
          <w:p w14:paraId="746CB993">
            <w:pPr>
              <w:spacing w:line="400" w:lineRule="exact"/>
              <w:jc w:val="center"/>
              <w:rPr>
                <w:rFonts w:ascii="宋体" w:hAnsi="宋体" w:cs="宋体"/>
                <w:bCs/>
                <w:color w:val="000000"/>
                <w:spacing w:val="8"/>
                <w:sz w:val="24"/>
              </w:rPr>
            </w:pPr>
          </w:p>
        </w:tc>
        <w:tc>
          <w:tcPr>
            <w:tcW w:w="1133" w:type="dxa"/>
            <w:vAlign w:val="center"/>
          </w:tcPr>
          <w:p w14:paraId="0746FD4E">
            <w:pPr>
              <w:spacing w:line="400" w:lineRule="exact"/>
              <w:jc w:val="center"/>
              <w:rPr>
                <w:rFonts w:ascii="宋体" w:hAnsi="宋体" w:cs="宋体"/>
                <w:bCs/>
                <w:color w:val="000000"/>
                <w:spacing w:val="8"/>
                <w:sz w:val="24"/>
              </w:rPr>
            </w:pPr>
          </w:p>
        </w:tc>
        <w:tc>
          <w:tcPr>
            <w:tcW w:w="1133" w:type="dxa"/>
            <w:vAlign w:val="center"/>
          </w:tcPr>
          <w:p w14:paraId="1788BC0A">
            <w:pPr>
              <w:spacing w:line="400" w:lineRule="exact"/>
              <w:jc w:val="center"/>
              <w:rPr>
                <w:rFonts w:ascii="宋体" w:hAnsi="宋体" w:cs="宋体"/>
                <w:bCs/>
                <w:color w:val="000000"/>
                <w:spacing w:val="8"/>
                <w:sz w:val="24"/>
              </w:rPr>
            </w:pPr>
          </w:p>
        </w:tc>
      </w:tr>
    </w:tbl>
    <w:p w14:paraId="5B731AC9">
      <w:pPr>
        <w:spacing w:after="100" w:line="580" w:lineRule="exact"/>
        <w:ind w:firstLine="480" w:firstLineChars="187"/>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在“商务应答是否高于招标文件要求”栏中相应位置逐一标注</w:t>
      </w:r>
    </w:p>
    <w:p w14:paraId="1331D69B">
      <w:pPr>
        <w:spacing w:after="100" w:line="580" w:lineRule="exact"/>
        <w:ind w:firstLine="480" w:firstLineChars="187"/>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14:paraId="0821BB3F">
      <w:pPr>
        <w:spacing w:after="100" w:line="580" w:lineRule="exact"/>
        <w:ind w:firstLine="4265" w:firstLineChars="1660"/>
        <w:jc w:val="right"/>
        <w:rPr>
          <w:rFonts w:ascii="宋体" w:hAnsi="宋体" w:cs="宋体"/>
          <w:b/>
          <w:bCs/>
          <w:color w:val="000000"/>
          <w:spacing w:val="8"/>
          <w:sz w:val="24"/>
        </w:rPr>
      </w:pPr>
      <w:r>
        <w:rPr>
          <w:rFonts w:hint="eastAsia" w:ascii="宋体" w:hAnsi="宋体" w:cs="宋体"/>
          <w:b/>
          <w:bCs/>
          <w:color w:val="000000"/>
          <w:spacing w:val="8"/>
          <w:sz w:val="24"/>
        </w:rPr>
        <w:t>年   月   日</w:t>
      </w:r>
    </w:p>
    <w:p w14:paraId="2BD0C47D">
      <w:pPr>
        <w:spacing w:after="100" w:line="580" w:lineRule="exact"/>
        <w:rPr>
          <w:rFonts w:ascii="宋体" w:hAnsi="宋体" w:cs="宋体"/>
          <w:bCs/>
          <w:color w:val="000000"/>
          <w:spacing w:val="8"/>
          <w:sz w:val="28"/>
        </w:rPr>
        <w:sectPr>
          <w:headerReference r:id="rId3" w:type="default"/>
          <w:pgSz w:w="11906" w:h="16838"/>
          <w:pgMar w:top="1797" w:right="1440" w:bottom="1797" w:left="1440" w:header="851" w:footer="992" w:gutter="0"/>
          <w:cols w:space="720" w:num="1"/>
          <w:docGrid w:linePitch="312" w:charSpace="0"/>
        </w:sectPr>
      </w:pPr>
    </w:p>
    <w:p w14:paraId="0F25ABE9">
      <w:pPr>
        <w:pStyle w:val="7"/>
        <w:rPr>
          <w:rFonts w:ascii="宋体" w:hAnsi="宋体" w:cs="宋体"/>
          <w:color w:val="000000"/>
        </w:rPr>
      </w:pPr>
      <w:bookmarkStart w:id="8" w:name="_Toc16061"/>
    </w:p>
    <w:p w14:paraId="4E30FF74">
      <w:pPr>
        <w:pStyle w:val="7"/>
        <w:rPr>
          <w:rFonts w:ascii="宋体" w:hAnsi="宋体" w:cs="宋体"/>
          <w:color w:val="000000"/>
        </w:rPr>
      </w:pPr>
      <w:r>
        <w:rPr>
          <w:rFonts w:hint="eastAsia" w:ascii="宋体" w:hAnsi="宋体" w:cs="宋体"/>
          <w:color w:val="000000"/>
        </w:rPr>
        <w:t>附件七</w:t>
      </w:r>
      <w:bookmarkEnd w:id="8"/>
    </w:p>
    <w:p w14:paraId="5D26855A">
      <w:pPr>
        <w:spacing w:after="100" w:line="580" w:lineRule="exact"/>
        <w:jc w:val="center"/>
        <w:rPr>
          <w:rFonts w:ascii="宋体" w:hAnsi="宋体" w:cs="宋体"/>
          <w:bCs/>
          <w:color w:val="000000"/>
          <w:spacing w:val="8"/>
          <w:sz w:val="32"/>
          <w:szCs w:val="32"/>
        </w:rPr>
      </w:pPr>
      <w:r>
        <w:rPr>
          <w:rFonts w:hint="eastAsia" w:ascii="宋体" w:hAnsi="宋体" w:cs="宋体"/>
          <w:b/>
          <w:color w:val="000000"/>
          <w:spacing w:val="8"/>
          <w:sz w:val="32"/>
          <w:szCs w:val="32"/>
          <w:u w:val="single"/>
        </w:rPr>
        <w:t>商 务 偏 差 表（格式）</w:t>
      </w:r>
    </w:p>
    <w:p w14:paraId="15902C24">
      <w:pPr>
        <w:pStyle w:val="5"/>
        <w:spacing w:after="100" w:line="580" w:lineRule="exact"/>
        <w:ind w:left="0" w:leftChars="0" w:firstLine="460" w:firstLineChars="192"/>
        <w:rPr>
          <w:rFonts w:ascii="宋体" w:hAnsi="宋体" w:cs="宋体"/>
          <w:color w:val="000000"/>
          <w:sz w:val="24"/>
        </w:rPr>
      </w:pPr>
      <w:r>
        <w:rPr>
          <w:rFonts w:hint="eastAsia" w:ascii="宋体" w:hAnsi="宋体" w:cs="宋体"/>
          <w:color w:val="000000"/>
          <w:sz w:val="24"/>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宋体" w:hAnsi="宋体" w:cs="宋体"/>
          <w:iCs/>
          <w:color w:val="000000"/>
          <w:sz w:val="24"/>
        </w:rPr>
        <w:t>如无偏差，请在本页上写“无”</w:t>
      </w:r>
      <w:r>
        <w:rPr>
          <w:rFonts w:hint="eastAsia" w:ascii="宋体" w:hAnsi="宋体" w:cs="宋体"/>
          <w:color w:val="000000"/>
          <w:sz w:val="24"/>
        </w:rPr>
        <w:t>）。</w:t>
      </w:r>
    </w:p>
    <w:p w14:paraId="3C2EA039">
      <w:pPr>
        <w:tabs>
          <w:tab w:val="left" w:pos="5578"/>
        </w:tabs>
        <w:spacing w:after="100" w:line="580" w:lineRule="exact"/>
        <w:rPr>
          <w:rFonts w:ascii="宋体" w:hAnsi="宋体" w:cs="宋体"/>
          <w:b/>
          <w:bCs/>
          <w:spacing w:val="-10"/>
          <w:sz w:val="24"/>
        </w:rPr>
      </w:pPr>
      <w:r>
        <w:rPr>
          <w:rFonts w:hint="eastAsia" w:ascii="宋体" w:hAnsi="宋体" w:cs="宋体"/>
          <w:b/>
          <w:bCs/>
          <w:spacing w:val="-10"/>
          <w:sz w:val="24"/>
        </w:rPr>
        <w:t xml:space="preserve">招标项目名称：河南中原黄金冶炼厂有限责任公司氢能贵金属催化剂技术开发             </w:t>
      </w:r>
    </w:p>
    <w:p w14:paraId="32081B32">
      <w:pPr>
        <w:tabs>
          <w:tab w:val="left" w:pos="5578"/>
        </w:tabs>
        <w:spacing w:after="100" w:line="580" w:lineRule="exact"/>
        <w:rPr>
          <w:rFonts w:ascii="宋体" w:hAnsi="宋体" w:cs="宋体"/>
          <w:bCs/>
          <w:iCs/>
          <w:spacing w:val="8"/>
          <w:sz w:val="24"/>
          <w:highlight w:val="yellow"/>
        </w:rPr>
      </w:pPr>
      <w:r>
        <w:rPr>
          <w:rFonts w:hint="eastAsia" w:ascii="宋体" w:hAnsi="宋体" w:cs="宋体"/>
          <w:b/>
          <w:bCs/>
          <w:spacing w:val="40"/>
          <w:sz w:val="24"/>
        </w:rPr>
        <w:t>招标编号：</w:t>
      </w:r>
      <w:r>
        <w:rPr>
          <w:rFonts w:hint="eastAsia" w:ascii="宋体" w:hAnsi="宋体" w:cs="宋体"/>
          <w:b/>
          <w:bCs/>
          <w:spacing w:val="-10"/>
          <w:sz w:val="24"/>
        </w:rPr>
        <w:t>ZYYL-ZB2025016</w:t>
      </w:r>
    </w:p>
    <w:tbl>
      <w:tblPr>
        <w:tblStyle w:val="8"/>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13CA4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vAlign w:val="center"/>
          </w:tcPr>
          <w:p w14:paraId="0D08EBD6">
            <w:pPr>
              <w:spacing w:after="100"/>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1167" w:type="dxa"/>
            <w:vAlign w:val="center"/>
          </w:tcPr>
          <w:p w14:paraId="7BAD727A">
            <w:pPr>
              <w:spacing w:after="100"/>
              <w:jc w:val="center"/>
              <w:rPr>
                <w:rFonts w:ascii="宋体" w:hAnsi="宋体" w:cs="宋体"/>
                <w:b/>
                <w:bCs/>
                <w:color w:val="000000"/>
                <w:spacing w:val="8"/>
                <w:sz w:val="24"/>
              </w:rPr>
            </w:pPr>
            <w:r>
              <w:rPr>
                <w:rFonts w:hint="eastAsia" w:ascii="宋体" w:hAnsi="宋体" w:cs="宋体"/>
                <w:b/>
                <w:bCs/>
                <w:color w:val="000000"/>
                <w:spacing w:val="8"/>
                <w:sz w:val="24"/>
              </w:rPr>
              <w:t>原内容</w:t>
            </w:r>
          </w:p>
        </w:tc>
        <w:tc>
          <w:tcPr>
            <w:tcW w:w="2490" w:type="dxa"/>
            <w:vAlign w:val="center"/>
          </w:tcPr>
          <w:p w14:paraId="634D60AF">
            <w:pPr>
              <w:spacing w:after="100"/>
              <w:jc w:val="center"/>
              <w:rPr>
                <w:rFonts w:ascii="宋体" w:hAnsi="宋体" w:cs="宋体"/>
                <w:b/>
                <w:bCs/>
                <w:color w:val="000000"/>
                <w:spacing w:val="8"/>
                <w:sz w:val="24"/>
              </w:rPr>
            </w:pPr>
            <w:r>
              <w:rPr>
                <w:rFonts w:hint="eastAsia" w:ascii="宋体" w:hAnsi="宋体" w:cs="宋体"/>
                <w:b/>
                <w:bCs/>
                <w:color w:val="000000"/>
                <w:spacing w:val="8"/>
                <w:sz w:val="24"/>
              </w:rPr>
              <w:t>投标人的偏差</w:t>
            </w:r>
          </w:p>
        </w:tc>
        <w:tc>
          <w:tcPr>
            <w:tcW w:w="1903" w:type="dxa"/>
            <w:vAlign w:val="center"/>
          </w:tcPr>
          <w:p w14:paraId="5156A096">
            <w:pPr>
              <w:spacing w:after="100"/>
              <w:jc w:val="center"/>
              <w:rPr>
                <w:rFonts w:ascii="宋体" w:hAnsi="宋体" w:cs="宋体"/>
                <w:b/>
                <w:bCs/>
                <w:color w:val="000000"/>
                <w:spacing w:val="8"/>
                <w:sz w:val="24"/>
              </w:rPr>
            </w:pPr>
            <w:r>
              <w:rPr>
                <w:rFonts w:hint="eastAsia" w:ascii="宋体" w:hAnsi="宋体" w:cs="宋体"/>
                <w:b/>
                <w:bCs/>
                <w:color w:val="000000"/>
                <w:spacing w:val="8"/>
                <w:sz w:val="24"/>
              </w:rPr>
              <w:t>投 标 人</w:t>
            </w:r>
          </w:p>
          <w:p w14:paraId="1334DA4B">
            <w:pPr>
              <w:spacing w:after="100"/>
              <w:jc w:val="center"/>
              <w:rPr>
                <w:rFonts w:ascii="宋体" w:hAnsi="宋体" w:cs="宋体"/>
                <w:b/>
                <w:bCs/>
                <w:color w:val="000000"/>
                <w:spacing w:val="8"/>
                <w:sz w:val="24"/>
              </w:rPr>
            </w:pPr>
            <w:r>
              <w:rPr>
                <w:rFonts w:hint="eastAsia" w:ascii="宋体" w:hAnsi="宋体" w:cs="宋体"/>
                <w:b/>
                <w:bCs/>
                <w:color w:val="000000"/>
                <w:spacing w:val="8"/>
                <w:sz w:val="24"/>
              </w:rPr>
              <w:t>偏差的理由</w:t>
            </w:r>
          </w:p>
        </w:tc>
        <w:tc>
          <w:tcPr>
            <w:tcW w:w="1546" w:type="dxa"/>
            <w:vAlign w:val="center"/>
          </w:tcPr>
          <w:p w14:paraId="4F3E107C">
            <w:pPr>
              <w:widowControl/>
              <w:spacing w:after="100"/>
              <w:jc w:val="center"/>
              <w:rPr>
                <w:rFonts w:ascii="宋体" w:hAnsi="宋体" w:cs="宋体"/>
                <w:b/>
                <w:bCs/>
                <w:color w:val="000000"/>
                <w:spacing w:val="8"/>
                <w:sz w:val="24"/>
              </w:rPr>
            </w:pPr>
            <w:r>
              <w:rPr>
                <w:rFonts w:hint="eastAsia" w:ascii="宋体" w:hAnsi="宋体" w:cs="宋体"/>
                <w:b/>
                <w:bCs/>
                <w:color w:val="000000"/>
                <w:spacing w:val="8"/>
                <w:sz w:val="24"/>
              </w:rPr>
              <w:t>引起的</w:t>
            </w:r>
          </w:p>
          <w:p w14:paraId="379B56C8">
            <w:pPr>
              <w:spacing w:after="100"/>
              <w:jc w:val="center"/>
              <w:rPr>
                <w:rFonts w:ascii="宋体" w:hAnsi="宋体" w:cs="宋体"/>
                <w:b/>
                <w:bCs/>
                <w:color w:val="000000"/>
                <w:spacing w:val="8"/>
                <w:sz w:val="24"/>
              </w:rPr>
            </w:pPr>
            <w:r>
              <w:rPr>
                <w:rFonts w:hint="eastAsia" w:ascii="宋体" w:hAnsi="宋体" w:cs="宋体"/>
                <w:b/>
                <w:bCs/>
                <w:color w:val="000000"/>
                <w:spacing w:val="8"/>
                <w:sz w:val="24"/>
              </w:rPr>
              <w:t>价格变动</w:t>
            </w:r>
          </w:p>
        </w:tc>
        <w:tc>
          <w:tcPr>
            <w:tcW w:w="1213" w:type="dxa"/>
            <w:vAlign w:val="center"/>
          </w:tcPr>
          <w:p w14:paraId="3E46E94A">
            <w:pPr>
              <w:spacing w:after="100"/>
              <w:jc w:val="center"/>
              <w:rPr>
                <w:rFonts w:ascii="宋体" w:hAnsi="宋体" w:cs="宋体"/>
                <w:b/>
                <w:bCs/>
                <w:color w:val="000000"/>
                <w:spacing w:val="8"/>
                <w:sz w:val="24"/>
              </w:rPr>
            </w:pPr>
            <w:r>
              <w:rPr>
                <w:rFonts w:hint="eastAsia" w:ascii="宋体" w:hAnsi="宋体" w:cs="宋体"/>
                <w:b/>
                <w:bCs/>
                <w:color w:val="000000"/>
                <w:spacing w:val="8"/>
                <w:sz w:val="24"/>
              </w:rPr>
              <w:t>备 注</w:t>
            </w:r>
          </w:p>
        </w:tc>
      </w:tr>
      <w:tr w14:paraId="2FE60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vAlign w:val="center"/>
          </w:tcPr>
          <w:p w14:paraId="16075991">
            <w:pPr>
              <w:spacing w:after="100" w:line="580" w:lineRule="exact"/>
              <w:jc w:val="center"/>
              <w:rPr>
                <w:rFonts w:ascii="宋体" w:hAnsi="宋体" w:cs="宋体"/>
                <w:bCs/>
                <w:color w:val="000000"/>
                <w:spacing w:val="8"/>
                <w:sz w:val="24"/>
              </w:rPr>
            </w:pPr>
          </w:p>
        </w:tc>
        <w:tc>
          <w:tcPr>
            <w:tcW w:w="1167" w:type="dxa"/>
            <w:vAlign w:val="center"/>
          </w:tcPr>
          <w:p w14:paraId="45D9A540">
            <w:pPr>
              <w:spacing w:after="100" w:line="580" w:lineRule="exact"/>
              <w:jc w:val="center"/>
              <w:rPr>
                <w:rFonts w:ascii="宋体" w:hAnsi="宋体" w:cs="宋体"/>
                <w:bCs/>
                <w:color w:val="000000"/>
                <w:spacing w:val="8"/>
                <w:sz w:val="24"/>
              </w:rPr>
            </w:pPr>
          </w:p>
        </w:tc>
        <w:tc>
          <w:tcPr>
            <w:tcW w:w="2490" w:type="dxa"/>
            <w:vAlign w:val="center"/>
          </w:tcPr>
          <w:p w14:paraId="3832EE4A">
            <w:pPr>
              <w:spacing w:after="100" w:line="580" w:lineRule="exact"/>
              <w:jc w:val="center"/>
              <w:rPr>
                <w:rFonts w:ascii="宋体" w:hAnsi="宋体" w:cs="宋体"/>
                <w:bCs/>
                <w:color w:val="000000"/>
                <w:spacing w:val="8"/>
                <w:sz w:val="24"/>
              </w:rPr>
            </w:pPr>
          </w:p>
        </w:tc>
        <w:tc>
          <w:tcPr>
            <w:tcW w:w="1903" w:type="dxa"/>
            <w:vAlign w:val="center"/>
          </w:tcPr>
          <w:p w14:paraId="2F7BF41E">
            <w:pPr>
              <w:pStyle w:val="4"/>
              <w:spacing w:after="100" w:line="580" w:lineRule="exact"/>
              <w:jc w:val="center"/>
              <w:rPr>
                <w:rFonts w:hAnsi="宋体" w:cs="宋体"/>
                <w:b w:val="0"/>
                <w:bCs/>
                <w:color w:val="000000"/>
                <w:spacing w:val="8"/>
                <w:sz w:val="24"/>
                <w:szCs w:val="24"/>
              </w:rPr>
            </w:pPr>
          </w:p>
        </w:tc>
        <w:tc>
          <w:tcPr>
            <w:tcW w:w="1546" w:type="dxa"/>
            <w:vAlign w:val="center"/>
          </w:tcPr>
          <w:p w14:paraId="369602E4">
            <w:pPr>
              <w:pStyle w:val="4"/>
              <w:spacing w:after="100" w:line="580" w:lineRule="exact"/>
              <w:jc w:val="center"/>
              <w:rPr>
                <w:rFonts w:hAnsi="宋体" w:cs="宋体"/>
                <w:b w:val="0"/>
                <w:bCs/>
                <w:color w:val="000000"/>
                <w:spacing w:val="8"/>
                <w:sz w:val="24"/>
                <w:szCs w:val="24"/>
              </w:rPr>
            </w:pPr>
          </w:p>
        </w:tc>
        <w:tc>
          <w:tcPr>
            <w:tcW w:w="1213" w:type="dxa"/>
            <w:vAlign w:val="center"/>
          </w:tcPr>
          <w:p w14:paraId="6DFF4227">
            <w:pPr>
              <w:spacing w:after="100" w:line="580" w:lineRule="exact"/>
              <w:jc w:val="center"/>
              <w:rPr>
                <w:rFonts w:ascii="宋体" w:hAnsi="宋体" w:cs="宋体"/>
                <w:bCs/>
                <w:color w:val="000000"/>
                <w:spacing w:val="8"/>
                <w:sz w:val="24"/>
              </w:rPr>
            </w:pPr>
          </w:p>
        </w:tc>
      </w:tr>
      <w:tr w14:paraId="4B860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741D9CAE">
            <w:pPr>
              <w:spacing w:after="100" w:line="580" w:lineRule="exact"/>
              <w:jc w:val="center"/>
              <w:rPr>
                <w:rFonts w:ascii="宋体" w:hAnsi="宋体" w:cs="宋体"/>
                <w:bCs/>
                <w:color w:val="000000"/>
                <w:spacing w:val="8"/>
                <w:sz w:val="24"/>
              </w:rPr>
            </w:pPr>
          </w:p>
        </w:tc>
        <w:tc>
          <w:tcPr>
            <w:tcW w:w="1167" w:type="dxa"/>
            <w:vAlign w:val="center"/>
          </w:tcPr>
          <w:p w14:paraId="73C126B3">
            <w:pPr>
              <w:spacing w:after="100" w:line="580" w:lineRule="exact"/>
              <w:jc w:val="center"/>
              <w:rPr>
                <w:rFonts w:ascii="宋体" w:hAnsi="宋体" w:cs="宋体"/>
                <w:bCs/>
                <w:color w:val="000000"/>
                <w:spacing w:val="8"/>
                <w:sz w:val="24"/>
              </w:rPr>
            </w:pPr>
          </w:p>
        </w:tc>
        <w:tc>
          <w:tcPr>
            <w:tcW w:w="2490" w:type="dxa"/>
            <w:vAlign w:val="center"/>
          </w:tcPr>
          <w:p w14:paraId="7F0B77F5">
            <w:pPr>
              <w:spacing w:after="100" w:line="580" w:lineRule="exact"/>
              <w:jc w:val="center"/>
              <w:rPr>
                <w:rFonts w:ascii="宋体" w:hAnsi="宋体" w:cs="宋体"/>
                <w:bCs/>
                <w:color w:val="000000"/>
                <w:spacing w:val="8"/>
                <w:sz w:val="24"/>
              </w:rPr>
            </w:pPr>
          </w:p>
        </w:tc>
        <w:tc>
          <w:tcPr>
            <w:tcW w:w="1903" w:type="dxa"/>
            <w:vAlign w:val="center"/>
          </w:tcPr>
          <w:p w14:paraId="7A643978">
            <w:pPr>
              <w:pStyle w:val="4"/>
              <w:spacing w:after="100" w:line="580" w:lineRule="exact"/>
              <w:jc w:val="center"/>
              <w:rPr>
                <w:rFonts w:hAnsi="宋体" w:cs="宋体"/>
                <w:b w:val="0"/>
                <w:bCs/>
                <w:color w:val="000000"/>
                <w:spacing w:val="8"/>
                <w:sz w:val="24"/>
                <w:szCs w:val="24"/>
              </w:rPr>
            </w:pPr>
          </w:p>
        </w:tc>
        <w:tc>
          <w:tcPr>
            <w:tcW w:w="1546" w:type="dxa"/>
            <w:vAlign w:val="center"/>
          </w:tcPr>
          <w:p w14:paraId="59968162">
            <w:pPr>
              <w:pStyle w:val="4"/>
              <w:spacing w:after="100" w:line="580" w:lineRule="exact"/>
              <w:jc w:val="center"/>
              <w:rPr>
                <w:rFonts w:hAnsi="宋体" w:cs="宋体"/>
                <w:b w:val="0"/>
                <w:bCs/>
                <w:color w:val="000000"/>
                <w:spacing w:val="8"/>
                <w:sz w:val="24"/>
                <w:szCs w:val="24"/>
              </w:rPr>
            </w:pPr>
          </w:p>
        </w:tc>
        <w:tc>
          <w:tcPr>
            <w:tcW w:w="1213" w:type="dxa"/>
            <w:vAlign w:val="center"/>
          </w:tcPr>
          <w:p w14:paraId="65617E1A">
            <w:pPr>
              <w:spacing w:after="100" w:line="580" w:lineRule="exact"/>
              <w:jc w:val="center"/>
              <w:rPr>
                <w:rFonts w:ascii="宋体" w:hAnsi="宋体" w:cs="宋体"/>
                <w:bCs/>
                <w:color w:val="000000"/>
                <w:spacing w:val="8"/>
                <w:sz w:val="24"/>
              </w:rPr>
            </w:pPr>
          </w:p>
        </w:tc>
      </w:tr>
      <w:tr w14:paraId="26819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1B283AA3">
            <w:pPr>
              <w:spacing w:after="100" w:line="580" w:lineRule="exact"/>
              <w:jc w:val="center"/>
              <w:rPr>
                <w:rFonts w:ascii="宋体" w:hAnsi="宋体" w:cs="宋体"/>
                <w:bCs/>
                <w:color w:val="000000"/>
                <w:spacing w:val="8"/>
                <w:sz w:val="24"/>
              </w:rPr>
            </w:pPr>
          </w:p>
        </w:tc>
        <w:tc>
          <w:tcPr>
            <w:tcW w:w="1167" w:type="dxa"/>
            <w:vAlign w:val="center"/>
          </w:tcPr>
          <w:p w14:paraId="349E2AD6">
            <w:pPr>
              <w:spacing w:after="100" w:line="580" w:lineRule="exact"/>
              <w:jc w:val="center"/>
              <w:rPr>
                <w:rFonts w:ascii="宋体" w:hAnsi="宋体" w:cs="宋体"/>
                <w:bCs/>
                <w:color w:val="000000"/>
                <w:spacing w:val="8"/>
                <w:sz w:val="24"/>
              </w:rPr>
            </w:pPr>
          </w:p>
        </w:tc>
        <w:tc>
          <w:tcPr>
            <w:tcW w:w="2490" w:type="dxa"/>
            <w:vAlign w:val="center"/>
          </w:tcPr>
          <w:p w14:paraId="1CDC30FC">
            <w:pPr>
              <w:spacing w:after="100" w:line="580" w:lineRule="exact"/>
              <w:jc w:val="center"/>
              <w:rPr>
                <w:rFonts w:ascii="宋体" w:hAnsi="宋体" w:cs="宋体"/>
                <w:bCs/>
                <w:color w:val="000000"/>
                <w:spacing w:val="8"/>
                <w:sz w:val="24"/>
              </w:rPr>
            </w:pPr>
          </w:p>
        </w:tc>
        <w:tc>
          <w:tcPr>
            <w:tcW w:w="1903" w:type="dxa"/>
            <w:vAlign w:val="center"/>
          </w:tcPr>
          <w:p w14:paraId="5794170B">
            <w:pPr>
              <w:pStyle w:val="4"/>
              <w:spacing w:after="100" w:line="580" w:lineRule="exact"/>
              <w:jc w:val="center"/>
              <w:rPr>
                <w:rFonts w:hAnsi="宋体" w:cs="宋体"/>
                <w:b w:val="0"/>
                <w:bCs/>
                <w:color w:val="000000"/>
                <w:spacing w:val="8"/>
                <w:sz w:val="24"/>
                <w:szCs w:val="24"/>
              </w:rPr>
            </w:pPr>
          </w:p>
        </w:tc>
        <w:tc>
          <w:tcPr>
            <w:tcW w:w="1546" w:type="dxa"/>
            <w:vAlign w:val="center"/>
          </w:tcPr>
          <w:p w14:paraId="4D047241">
            <w:pPr>
              <w:pStyle w:val="4"/>
              <w:spacing w:after="100" w:line="580" w:lineRule="exact"/>
              <w:jc w:val="center"/>
              <w:rPr>
                <w:rFonts w:hAnsi="宋体" w:cs="宋体"/>
                <w:b w:val="0"/>
                <w:bCs/>
                <w:color w:val="000000"/>
                <w:spacing w:val="8"/>
                <w:sz w:val="24"/>
                <w:szCs w:val="24"/>
              </w:rPr>
            </w:pPr>
          </w:p>
        </w:tc>
        <w:tc>
          <w:tcPr>
            <w:tcW w:w="1213" w:type="dxa"/>
            <w:vAlign w:val="center"/>
          </w:tcPr>
          <w:p w14:paraId="0E9EC759">
            <w:pPr>
              <w:spacing w:after="100" w:line="580" w:lineRule="exact"/>
              <w:jc w:val="center"/>
              <w:rPr>
                <w:rFonts w:ascii="宋体" w:hAnsi="宋体" w:cs="宋体"/>
                <w:bCs/>
                <w:color w:val="000000"/>
                <w:spacing w:val="8"/>
                <w:sz w:val="24"/>
              </w:rPr>
            </w:pPr>
          </w:p>
        </w:tc>
      </w:tr>
      <w:tr w14:paraId="56A34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7F9C5684">
            <w:pPr>
              <w:spacing w:after="100" w:line="580" w:lineRule="exact"/>
              <w:jc w:val="center"/>
              <w:rPr>
                <w:rFonts w:ascii="宋体" w:hAnsi="宋体" w:cs="宋体"/>
                <w:bCs/>
                <w:color w:val="000000"/>
                <w:spacing w:val="8"/>
                <w:sz w:val="24"/>
              </w:rPr>
            </w:pPr>
          </w:p>
        </w:tc>
        <w:tc>
          <w:tcPr>
            <w:tcW w:w="1167" w:type="dxa"/>
            <w:vAlign w:val="center"/>
          </w:tcPr>
          <w:p w14:paraId="1EADC4A5">
            <w:pPr>
              <w:spacing w:after="100" w:line="580" w:lineRule="exact"/>
              <w:jc w:val="center"/>
              <w:rPr>
                <w:rFonts w:ascii="宋体" w:hAnsi="宋体" w:cs="宋体"/>
                <w:bCs/>
                <w:color w:val="000000"/>
                <w:spacing w:val="8"/>
                <w:sz w:val="24"/>
              </w:rPr>
            </w:pPr>
          </w:p>
        </w:tc>
        <w:tc>
          <w:tcPr>
            <w:tcW w:w="2490" w:type="dxa"/>
            <w:vAlign w:val="center"/>
          </w:tcPr>
          <w:p w14:paraId="087B17E7">
            <w:pPr>
              <w:spacing w:after="100" w:line="580" w:lineRule="exact"/>
              <w:jc w:val="center"/>
              <w:rPr>
                <w:rFonts w:ascii="宋体" w:hAnsi="宋体" w:cs="宋体"/>
                <w:bCs/>
                <w:color w:val="000000"/>
                <w:spacing w:val="8"/>
                <w:sz w:val="24"/>
              </w:rPr>
            </w:pPr>
          </w:p>
        </w:tc>
        <w:tc>
          <w:tcPr>
            <w:tcW w:w="1903" w:type="dxa"/>
            <w:vAlign w:val="center"/>
          </w:tcPr>
          <w:p w14:paraId="683E8001">
            <w:pPr>
              <w:pStyle w:val="4"/>
              <w:spacing w:after="100" w:line="580" w:lineRule="exact"/>
              <w:jc w:val="center"/>
              <w:rPr>
                <w:rFonts w:hAnsi="宋体" w:cs="宋体"/>
                <w:b w:val="0"/>
                <w:bCs/>
                <w:color w:val="000000"/>
                <w:spacing w:val="8"/>
                <w:sz w:val="24"/>
                <w:szCs w:val="24"/>
              </w:rPr>
            </w:pPr>
          </w:p>
        </w:tc>
        <w:tc>
          <w:tcPr>
            <w:tcW w:w="1546" w:type="dxa"/>
            <w:vAlign w:val="center"/>
          </w:tcPr>
          <w:p w14:paraId="66ADC764">
            <w:pPr>
              <w:pStyle w:val="4"/>
              <w:spacing w:after="100" w:line="580" w:lineRule="exact"/>
              <w:jc w:val="center"/>
              <w:rPr>
                <w:rFonts w:hAnsi="宋体" w:cs="宋体"/>
                <w:b w:val="0"/>
                <w:bCs/>
                <w:color w:val="000000"/>
                <w:spacing w:val="8"/>
                <w:sz w:val="24"/>
                <w:szCs w:val="24"/>
              </w:rPr>
            </w:pPr>
          </w:p>
        </w:tc>
        <w:tc>
          <w:tcPr>
            <w:tcW w:w="1213" w:type="dxa"/>
            <w:vAlign w:val="center"/>
          </w:tcPr>
          <w:p w14:paraId="792DEBE3">
            <w:pPr>
              <w:spacing w:after="100" w:line="580" w:lineRule="exact"/>
              <w:jc w:val="center"/>
              <w:rPr>
                <w:rFonts w:ascii="宋体" w:hAnsi="宋体" w:cs="宋体"/>
                <w:bCs/>
                <w:color w:val="000000"/>
                <w:spacing w:val="8"/>
                <w:sz w:val="24"/>
              </w:rPr>
            </w:pPr>
          </w:p>
        </w:tc>
      </w:tr>
      <w:tr w14:paraId="4A87D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14:paraId="568504F7">
            <w:pPr>
              <w:spacing w:after="100" w:line="580" w:lineRule="exact"/>
              <w:jc w:val="center"/>
              <w:rPr>
                <w:rFonts w:ascii="宋体" w:hAnsi="宋体" w:cs="宋体"/>
                <w:bCs/>
                <w:color w:val="000000"/>
                <w:spacing w:val="8"/>
                <w:sz w:val="24"/>
              </w:rPr>
            </w:pPr>
          </w:p>
        </w:tc>
        <w:tc>
          <w:tcPr>
            <w:tcW w:w="1167" w:type="dxa"/>
            <w:vAlign w:val="center"/>
          </w:tcPr>
          <w:p w14:paraId="3F72C6C2">
            <w:pPr>
              <w:spacing w:after="100" w:line="580" w:lineRule="exact"/>
              <w:jc w:val="center"/>
              <w:rPr>
                <w:rFonts w:ascii="宋体" w:hAnsi="宋体" w:cs="宋体"/>
                <w:bCs/>
                <w:color w:val="000000"/>
                <w:spacing w:val="8"/>
                <w:sz w:val="24"/>
              </w:rPr>
            </w:pPr>
          </w:p>
        </w:tc>
        <w:tc>
          <w:tcPr>
            <w:tcW w:w="2490" w:type="dxa"/>
            <w:vAlign w:val="center"/>
          </w:tcPr>
          <w:p w14:paraId="6EA75D6D">
            <w:pPr>
              <w:spacing w:after="100" w:line="580" w:lineRule="exact"/>
              <w:jc w:val="center"/>
              <w:rPr>
                <w:rFonts w:ascii="宋体" w:hAnsi="宋体" w:cs="宋体"/>
                <w:bCs/>
                <w:color w:val="000000"/>
                <w:spacing w:val="8"/>
                <w:sz w:val="24"/>
              </w:rPr>
            </w:pPr>
          </w:p>
        </w:tc>
        <w:tc>
          <w:tcPr>
            <w:tcW w:w="1903" w:type="dxa"/>
            <w:vAlign w:val="center"/>
          </w:tcPr>
          <w:p w14:paraId="201DBA84">
            <w:pPr>
              <w:pStyle w:val="4"/>
              <w:spacing w:after="100" w:line="580" w:lineRule="exact"/>
              <w:jc w:val="center"/>
              <w:rPr>
                <w:rFonts w:hAnsi="宋体" w:cs="宋体"/>
                <w:b w:val="0"/>
                <w:bCs/>
                <w:color w:val="000000"/>
                <w:spacing w:val="8"/>
                <w:sz w:val="24"/>
                <w:szCs w:val="24"/>
              </w:rPr>
            </w:pPr>
          </w:p>
        </w:tc>
        <w:tc>
          <w:tcPr>
            <w:tcW w:w="1546" w:type="dxa"/>
            <w:vAlign w:val="center"/>
          </w:tcPr>
          <w:p w14:paraId="3493EF28">
            <w:pPr>
              <w:pStyle w:val="4"/>
              <w:spacing w:after="100" w:line="580" w:lineRule="exact"/>
              <w:jc w:val="center"/>
              <w:rPr>
                <w:rFonts w:hAnsi="宋体" w:cs="宋体"/>
                <w:b w:val="0"/>
                <w:bCs/>
                <w:color w:val="000000"/>
                <w:spacing w:val="8"/>
                <w:sz w:val="24"/>
                <w:szCs w:val="24"/>
              </w:rPr>
            </w:pPr>
          </w:p>
        </w:tc>
        <w:tc>
          <w:tcPr>
            <w:tcW w:w="1213" w:type="dxa"/>
            <w:vAlign w:val="center"/>
          </w:tcPr>
          <w:p w14:paraId="7D504F90">
            <w:pPr>
              <w:spacing w:after="100" w:line="580" w:lineRule="exact"/>
              <w:jc w:val="center"/>
              <w:rPr>
                <w:rFonts w:ascii="宋体" w:hAnsi="宋体" w:cs="宋体"/>
                <w:bCs/>
                <w:color w:val="000000"/>
                <w:spacing w:val="8"/>
                <w:sz w:val="24"/>
              </w:rPr>
            </w:pPr>
          </w:p>
        </w:tc>
      </w:tr>
      <w:tr w14:paraId="2E7EB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14:paraId="268F7F7B">
            <w:pPr>
              <w:spacing w:after="100" w:line="580" w:lineRule="exact"/>
              <w:jc w:val="center"/>
              <w:rPr>
                <w:rFonts w:ascii="宋体" w:hAnsi="宋体" w:cs="宋体"/>
                <w:bCs/>
                <w:color w:val="000000"/>
                <w:spacing w:val="8"/>
                <w:sz w:val="24"/>
              </w:rPr>
            </w:pPr>
          </w:p>
        </w:tc>
        <w:tc>
          <w:tcPr>
            <w:tcW w:w="1167" w:type="dxa"/>
            <w:vAlign w:val="center"/>
          </w:tcPr>
          <w:p w14:paraId="17F05704">
            <w:pPr>
              <w:spacing w:after="100" w:line="580" w:lineRule="exact"/>
              <w:jc w:val="center"/>
              <w:rPr>
                <w:rFonts w:ascii="宋体" w:hAnsi="宋体" w:cs="宋体"/>
                <w:bCs/>
                <w:color w:val="000000"/>
                <w:spacing w:val="8"/>
                <w:sz w:val="24"/>
              </w:rPr>
            </w:pPr>
          </w:p>
        </w:tc>
        <w:tc>
          <w:tcPr>
            <w:tcW w:w="2490" w:type="dxa"/>
            <w:vAlign w:val="center"/>
          </w:tcPr>
          <w:p w14:paraId="4FBB523A">
            <w:pPr>
              <w:spacing w:after="100" w:line="580" w:lineRule="exact"/>
              <w:jc w:val="center"/>
              <w:rPr>
                <w:rFonts w:ascii="宋体" w:hAnsi="宋体" w:cs="宋体"/>
                <w:bCs/>
                <w:color w:val="000000"/>
                <w:spacing w:val="8"/>
                <w:sz w:val="24"/>
              </w:rPr>
            </w:pPr>
          </w:p>
        </w:tc>
        <w:tc>
          <w:tcPr>
            <w:tcW w:w="1903" w:type="dxa"/>
            <w:vAlign w:val="center"/>
          </w:tcPr>
          <w:p w14:paraId="6520EE2A">
            <w:pPr>
              <w:pStyle w:val="4"/>
              <w:spacing w:after="100" w:line="580" w:lineRule="exact"/>
              <w:jc w:val="center"/>
              <w:rPr>
                <w:rFonts w:hAnsi="宋体" w:cs="宋体"/>
                <w:b w:val="0"/>
                <w:bCs/>
                <w:color w:val="000000"/>
                <w:spacing w:val="8"/>
                <w:sz w:val="24"/>
                <w:szCs w:val="24"/>
              </w:rPr>
            </w:pPr>
          </w:p>
        </w:tc>
        <w:tc>
          <w:tcPr>
            <w:tcW w:w="1546" w:type="dxa"/>
            <w:vAlign w:val="center"/>
          </w:tcPr>
          <w:p w14:paraId="42EA619E">
            <w:pPr>
              <w:pStyle w:val="4"/>
              <w:spacing w:after="100" w:line="580" w:lineRule="exact"/>
              <w:jc w:val="center"/>
              <w:rPr>
                <w:rFonts w:hAnsi="宋体" w:cs="宋体"/>
                <w:b w:val="0"/>
                <w:bCs/>
                <w:color w:val="000000"/>
                <w:spacing w:val="8"/>
                <w:sz w:val="24"/>
                <w:szCs w:val="24"/>
              </w:rPr>
            </w:pPr>
          </w:p>
        </w:tc>
        <w:tc>
          <w:tcPr>
            <w:tcW w:w="1213" w:type="dxa"/>
            <w:vAlign w:val="center"/>
          </w:tcPr>
          <w:p w14:paraId="4C5F6C8A">
            <w:pPr>
              <w:spacing w:after="100" w:line="580" w:lineRule="exact"/>
              <w:jc w:val="center"/>
              <w:rPr>
                <w:rFonts w:ascii="宋体" w:hAnsi="宋体" w:cs="宋体"/>
                <w:bCs/>
                <w:color w:val="000000"/>
                <w:spacing w:val="8"/>
                <w:sz w:val="24"/>
              </w:rPr>
            </w:pPr>
          </w:p>
        </w:tc>
      </w:tr>
    </w:tbl>
    <w:p w14:paraId="686D1BEA">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14:paraId="53836386">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年  月  日</w:t>
      </w:r>
      <w:r>
        <w:rPr>
          <w:rFonts w:hint="eastAsia" w:ascii="宋体" w:hAnsi="宋体" w:cs="宋体"/>
          <w:b/>
          <w:bCs/>
          <w:color w:val="000000"/>
          <w:spacing w:val="8"/>
          <w:sz w:val="24"/>
        </w:rPr>
        <w:br w:type="page"/>
      </w:r>
    </w:p>
    <w:p w14:paraId="1A06F136">
      <w:pPr>
        <w:pStyle w:val="7"/>
        <w:rPr>
          <w:rFonts w:ascii="宋体" w:hAnsi="宋体" w:cs="宋体"/>
          <w:color w:val="000000"/>
        </w:rPr>
      </w:pPr>
      <w:bookmarkStart w:id="9" w:name="_Toc25465"/>
      <w:bookmarkStart w:id="10" w:name="_Toc31289"/>
      <w:r>
        <w:rPr>
          <w:rFonts w:hint="eastAsia" w:ascii="宋体" w:hAnsi="宋体" w:cs="宋体"/>
          <w:color w:val="000000"/>
        </w:rPr>
        <w:t>附件</w:t>
      </w:r>
      <w:bookmarkEnd w:id="9"/>
      <w:r>
        <w:rPr>
          <w:rFonts w:hint="eastAsia" w:ascii="宋体" w:hAnsi="宋体" w:cs="宋体"/>
          <w:color w:val="000000"/>
        </w:rPr>
        <w:t>八</w:t>
      </w:r>
      <w:bookmarkEnd w:id="10"/>
    </w:p>
    <w:p w14:paraId="6D6ED399">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法定代表人授权书（格式）</w:t>
      </w:r>
    </w:p>
    <w:p w14:paraId="3B72C57C">
      <w:pPr>
        <w:spacing w:after="100" w:line="520" w:lineRule="exact"/>
        <w:rPr>
          <w:rFonts w:ascii="宋体" w:hAnsi="宋体" w:cs="宋体"/>
          <w:bCs/>
          <w:color w:val="000000"/>
          <w:spacing w:val="8"/>
          <w:sz w:val="24"/>
          <w:shd w:val="pct10" w:color="auto" w:fill="FFFFFF"/>
        </w:rPr>
      </w:pPr>
      <w:r>
        <w:rPr>
          <w:rFonts w:hint="eastAsia" w:ascii="宋体" w:hAnsi="宋体" w:cs="宋体"/>
          <w:bCs/>
          <w:color w:val="000000"/>
          <w:spacing w:val="8"/>
          <w:sz w:val="24"/>
        </w:rPr>
        <w:t>致：</w:t>
      </w:r>
      <w:r>
        <w:rPr>
          <w:rFonts w:hint="eastAsia" w:ascii="宋体" w:hAnsi="宋体" w:cs="宋体"/>
          <w:bCs/>
          <w:color w:val="000000"/>
          <w:sz w:val="24"/>
          <w:u w:val="single"/>
        </w:rPr>
        <w:t>河南中原黄金冶炼厂有限责任公司</w:t>
      </w:r>
    </w:p>
    <w:p w14:paraId="0ED7268E">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（公司），是中华人民共和国合法企业，法定地址：</w:t>
      </w:r>
    </w:p>
    <w:p w14:paraId="159C1D1D">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______________________，企业法人代码</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。法定代表人____________________特授权______________________代表我公司全权办理采购的投标、谈判、签约、履约等具体工作，并签署全部有关的文件、协议及合同。</w:t>
      </w:r>
    </w:p>
    <w:p w14:paraId="53C8E25A">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我公司对被授权人的签名负全部责任。</w:t>
      </w:r>
    </w:p>
    <w:p w14:paraId="2998E85C">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本授权书于</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日签字生效，有效期</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。被授权人签署的所有文件（在授权书有效期内签署的）不因授权的撤消而失效。</w:t>
      </w:r>
    </w:p>
    <w:p w14:paraId="32FD1F2A">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被授权人签名：</w:t>
      </w:r>
      <w:r>
        <w:rPr>
          <w:rFonts w:hint="eastAsia" w:ascii="宋体" w:hAnsi="宋体" w:cs="宋体"/>
          <w:bCs/>
          <w:color w:val="000000"/>
          <w:spacing w:val="8"/>
          <w:sz w:val="24"/>
          <w:u w:val="single"/>
        </w:rPr>
        <w:t xml:space="preserve">  签  字 </w:t>
      </w:r>
      <w:r>
        <w:rPr>
          <w:rFonts w:hint="eastAsia" w:ascii="宋体" w:hAnsi="宋体" w:cs="宋体"/>
          <w:bCs/>
          <w:color w:val="000000"/>
          <w:spacing w:val="8"/>
          <w:sz w:val="24"/>
        </w:rPr>
        <w:t xml:space="preserve">       授权人签名：</w:t>
      </w:r>
      <w:r>
        <w:rPr>
          <w:rFonts w:hint="eastAsia" w:ascii="宋体" w:hAnsi="宋体" w:cs="宋体"/>
          <w:bCs/>
          <w:color w:val="000000"/>
          <w:spacing w:val="8"/>
          <w:sz w:val="24"/>
          <w:u w:val="single"/>
        </w:rPr>
        <w:t xml:space="preserve">  签  字 </w:t>
      </w:r>
    </w:p>
    <w:p w14:paraId="4C8047BB">
      <w:pPr>
        <w:pStyle w:val="4"/>
        <w:tabs>
          <w:tab w:val="left" w:pos="2140"/>
          <w:tab w:val="right" w:pos="9582"/>
        </w:tabs>
        <w:spacing w:after="100" w:line="520" w:lineRule="exact"/>
        <w:jc w:val="left"/>
        <w:rPr>
          <w:rFonts w:hAnsi="宋体" w:cs="宋体"/>
          <w:b w:val="0"/>
          <w:bCs/>
          <w:color w:val="000000"/>
          <w:spacing w:val="8"/>
          <w:sz w:val="24"/>
          <w:szCs w:val="24"/>
        </w:rPr>
      </w:pPr>
      <w:r>
        <w:rPr>
          <w:rFonts w:hint="eastAsia" w:hAnsi="宋体" w:cs="宋体"/>
          <w:b w:val="0"/>
          <w:bCs/>
          <w:color w:val="000000"/>
          <w:spacing w:val="8"/>
          <w:sz w:val="24"/>
          <w:szCs w:val="24"/>
        </w:rPr>
        <w:t>职       务：__________       职     务： _________</w:t>
      </w:r>
    </w:p>
    <w:p w14:paraId="1DBB70D8">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身 份 证 号：__________       身份 证号： _________</w:t>
      </w:r>
    </w:p>
    <w:p w14:paraId="5041E8F7">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通 讯 地 址： </w:t>
      </w:r>
    </w:p>
    <w:p w14:paraId="46510780">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邮 政 编 码：</w:t>
      </w:r>
    </w:p>
    <w:p w14:paraId="3C719AF7">
      <w:pPr>
        <w:spacing w:after="100" w:line="520" w:lineRule="exact"/>
        <w:rPr>
          <w:rFonts w:ascii="宋体" w:hAnsi="宋体" w:cs="宋体"/>
          <w:bCs/>
          <w:color w:val="000000"/>
          <w:spacing w:val="8"/>
          <w:sz w:val="24"/>
        </w:rPr>
      </w:pPr>
      <w:r>
        <w:rPr>
          <w:rFonts w:hint="eastAsia" w:ascii="宋体" w:hAnsi="宋体" w:cs="宋体"/>
          <w:bCs/>
          <w:color w:val="000000"/>
          <w:spacing w:val="8"/>
          <w:sz w:val="24"/>
        </w:rPr>
        <w:t>电       话：</w:t>
      </w:r>
    </w:p>
    <w:p w14:paraId="26700684">
      <w:pPr>
        <w:spacing w:after="100" w:line="520" w:lineRule="exact"/>
        <w:rPr>
          <w:rFonts w:ascii="宋体" w:hAnsi="宋体" w:cs="宋体"/>
          <w:bCs/>
          <w:color w:val="000000"/>
          <w:spacing w:val="8"/>
          <w:sz w:val="24"/>
        </w:rPr>
      </w:pPr>
      <w:r>
        <w:rPr>
          <w:rFonts w:hint="eastAsia" w:ascii="宋体" w:hAnsi="宋体" w:cs="宋体"/>
          <w:bCs/>
          <w:color w:val="000000"/>
          <w:spacing w:val="8"/>
          <w:sz w:val="24"/>
        </w:rPr>
        <w:t>传       真：</w:t>
      </w:r>
    </w:p>
    <w:p w14:paraId="181971E9">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附：加盖投标人公章的授权人、被授权人身份证复印件。</w:t>
      </w:r>
    </w:p>
    <w:p w14:paraId="7561FFE9">
      <w:pPr>
        <w:spacing w:after="100" w:line="520" w:lineRule="exact"/>
        <w:ind w:firstLine="5120" w:firstLineChars="2000"/>
        <w:rPr>
          <w:rFonts w:ascii="宋体" w:hAnsi="宋体" w:cs="宋体"/>
          <w:bCs/>
          <w:color w:val="000000"/>
          <w:spacing w:val="8"/>
          <w:sz w:val="24"/>
        </w:rPr>
      </w:pPr>
      <w:r>
        <w:rPr>
          <w:rFonts w:hint="eastAsia" w:ascii="宋体" w:hAnsi="宋体" w:cs="宋体"/>
          <w:bCs/>
          <w:color w:val="000000"/>
          <w:spacing w:val="8"/>
          <w:sz w:val="24"/>
        </w:rPr>
        <w:t>投标人公章______________</w:t>
      </w:r>
    </w:p>
    <w:p w14:paraId="3816873A">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w:t>
      </w:r>
    </w:p>
    <w:p w14:paraId="6396435F">
      <w:pPr>
        <w:rPr>
          <w:rFonts w:ascii="宋体" w:hAnsi="宋体" w:cs="宋体"/>
          <w:bCs/>
          <w:color w:val="000000"/>
          <w:spacing w:val="8"/>
          <w:sz w:val="24"/>
        </w:rPr>
      </w:pPr>
      <w:r>
        <w:rPr>
          <w:rFonts w:hint="eastAsia" w:ascii="宋体" w:hAnsi="宋体" w:cs="宋体"/>
          <w:bCs/>
          <w:color w:val="000000"/>
          <w:spacing w:val="8"/>
          <w:sz w:val="24"/>
        </w:rPr>
        <w:br w:type="page"/>
      </w:r>
    </w:p>
    <w:p w14:paraId="1D26C938">
      <w:pPr>
        <w:pStyle w:val="7"/>
        <w:rPr>
          <w:rFonts w:ascii="宋体" w:hAnsi="宋体" w:cs="宋体"/>
          <w:color w:val="000000"/>
        </w:rPr>
      </w:pPr>
      <w:bookmarkStart w:id="11" w:name="_Toc27648"/>
      <w:bookmarkStart w:id="12" w:name="_Toc28305"/>
      <w:r>
        <w:rPr>
          <w:rFonts w:hint="eastAsia" w:ascii="宋体" w:hAnsi="宋体" w:cs="宋体"/>
          <w:color w:val="000000"/>
        </w:rPr>
        <w:t>附件</w:t>
      </w:r>
      <w:bookmarkEnd w:id="11"/>
      <w:r>
        <w:rPr>
          <w:rFonts w:hint="eastAsia" w:ascii="宋体" w:hAnsi="宋体" w:cs="宋体"/>
          <w:color w:val="000000"/>
        </w:rPr>
        <w:t>九</w:t>
      </w:r>
      <w:bookmarkEnd w:id="12"/>
    </w:p>
    <w:p w14:paraId="3580C47D">
      <w:pPr>
        <w:spacing w:after="100" w:line="580" w:lineRule="exact"/>
        <w:jc w:val="center"/>
        <w:rPr>
          <w:rFonts w:ascii="宋体" w:hAnsi="宋体" w:cs="宋体"/>
          <w:b/>
          <w:color w:val="000000"/>
          <w:spacing w:val="8"/>
          <w:sz w:val="32"/>
          <w:szCs w:val="32"/>
          <w:u w:val="single"/>
        </w:rPr>
      </w:pPr>
    </w:p>
    <w:p w14:paraId="17FFFCC6">
      <w:pPr>
        <w:spacing w:after="100" w:line="580" w:lineRule="exact"/>
        <w:jc w:val="center"/>
        <w:rPr>
          <w:rFonts w:ascii="宋体" w:hAnsi="宋体" w:cs="宋体"/>
          <w:b/>
          <w:color w:val="000000"/>
          <w:spacing w:val="8"/>
          <w:sz w:val="32"/>
          <w:szCs w:val="32"/>
          <w:u w:val="single"/>
        </w:rPr>
      </w:pPr>
    </w:p>
    <w:p w14:paraId="581D5CDA">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企业法定代表人资格证明（格式）</w:t>
      </w:r>
    </w:p>
    <w:p w14:paraId="640D11E3">
      <w:pPr>
        <w:spacing w:after="100" w:line="580" w:lineRule="exact"/>
        <w:ind w:firstLine="560" w:firstLineChars="200"/>
        <w:jc w:val="left"/>
        <w:rPr>
          <w:rFonts w:ascii="宋体" w:hAnsi="宋体" w:cs="宋体"/>
          <w:color w:val="000000"/>
          <w:sz w:val="28"/>
          <w:szCs w:val="28"/>
          <w:lang w:val="zh-CN"/>
        </w:rPr>
      </w:pPr>
      <w:r>
        <w:rPr>
          <w:rFonts w:hint="eastAsia" w:ascii="宋体" w:hAnsi="宋体" w:cs="宋体"/>
          <w:color w:val="000000"/>
          <w:sz w:val="28"/>
          <w:szCs w:val="28"/>
          <w:u w:val="single"/>
          <w:lang w:val="zh-CN"/>
        </w:rPr>
        <w:t>（法人姓名）</w:t>
      </w:r>
      <w:r>
        <w:rPr>
          <w:rFonts w:hint="eastAsia" w:ascii="宋体" w:hAnsi="宋体" w:cs="宋体"/>
          <w:color w:val="000000"/>
          <w:sz w:val="28"/>
          <w:szCs w:val="28"/>
          <w:lang w:val="zh-CN"/>
        </w:rPr>
        <w:t>系</w:t>
      </w: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的法定代表人，职务为______身份证号码为_________。</w:t>
      </w:r>
    </w:p>
    <w:p w14:paraId="045C4735">
      <w:pPr>
        <w:pStyle w:val="2"/>
      </w:pPr>
    </w:p>
    <w:p w14:paraId="43683CC6">
      <w:pPr>
        <w:tabs>
          <w:tab w:val="left" w:pos="5837"/>
        </w:tabs>
        <w:spacing w:after="100" w:line="500" w:lineRule="exact"/>
        <w:ind w:firstLine="5040" w:firstLineChars="1800"/>
        <w:rPr>
          <w:rFonts w:ascii="宋体" w:hAnsi="宋体" w:cs="宋体"/>
          <w:color w:val="000000"/>
          <w:sz w:val="28"/>
          <w:szCs w:val="28"/>
          <w:lang w:val="zh-CN"/>
        </w:rPr>
      </w:pP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（盖章）</w:t>
      </w:r>
    </w:p>
    <w:p w14:paraId="6C7F3CAF">
      <w:pPr>
        <w:tabs>
          <w:tab w:val="left" w:pos="5837"/>
        </w:tabs>
        <w:spacing w:after="100" w:line="500" w:lineRule="exact"/>
        <w:ind w:firstLine="560" w:firstLineChars="200"/>
        <w:rPr>
          <w:rFonts w:ascii="宋体" w:hAnsi="宋体" w:cs="宋体"/>
          <w:color w:val="000000"/>
          <w:sz w:val="28"/>
          <w:szCs w:val="28"/>
          <w:lang w:val="zh-CN"/>
        </w:rPr>
      </w:pPr>
      <w:r>
        <w:rPr>
          <w:rFonts w:hint="eastAsia" w:ascii="宋体" w:hAnsi="宋体" w:cs="宋体"/>
          <w:color w:val="000000"/>
          <w:sz w:val="28"/>
          <w:szCs w:val="28"/>
        </w:rPr>
        <w:t xml:space="preserve">                                    </w:t>
      </w:r>
      <w:r>
        <w:rPr>
          <w:rFonts w:hint="eastAsia" w:ascii="宋体" w:hAnsi="宋体" w:cs="宋体"/>
          <w:color w:val="000000"/>
          <w:sz w:val="28"/>
          <w:szCs w:val="28"/>
          <w:lang w:val="zh-CN"/>
        </w:rPr>
        <w:t>年</w:t>
      </w:r>
      <w:r>
        <w:rPr>
          <w:rFonts w:hint="eastAsia" w:ascii="宋体" w:hAnsi="宋体" w:cs="宋体"/>
          <w:color w:val="000000"/>
          <w:sz w:val="28"/>
          <w:szCs w:val="28"/>
        </w:rPr>
        <w:t xml:space="preserve">  </w:t>
      </w:r>
      <w:r>
        <w:rPr>
          <w:rFonts w:hint="eastAsia" w:ascii="宋体" w:hAnsi="宋体" w:cs="宋体"/>
          <w:color w:val="000000"/>
          <w:sz w:val="28"/>
          <w:szCs w:val="28"/>
          <w:lang w:val="zh-CN"/>
        </w:rPr>
        <w:t>月</w:t>
      </w:r>
      <w:r>
        <w:rPr>
          <w:rFonts w:hint="eastAsia" w:ascii="宋体" w:hAnsi="宋体" w:cs="宋体"/>
          <w:color w:val="000000"/>
          <w:sz w:val="28"/>
          <w:szCs w:val="28"/>
        </w:rPr>
        <w:t xml:space="preserve">  </w:t>
      </w:r>
      <w:r>
        <w:rPr>
          <w:rFonts w:hint="eastAsia" w:ascii="宋体" w:hAnsi="宋体" w:cs="宋体"/>
          <w:color w:val="000000"/>
          <w:sz w:val="28"/>
          <w:szCs w:val="28"/>
          <w:lang w:val="zh-CN"/>
        </w:rPr>
        <w:t>日</w:t>
      </w:r>
    </w:p>
    <w:p w14:paraId="44398F91">
      <w:pPr>
        <w:rPr>
          <w:rFonts w:ascii="宋体" w:hAnsi="宋体" w:cs="宋体"/>
          <w:color w:val="000000"/>
        </w:rPr>
      </w:pPr>
      <w:r>
        <w:rPr>
          <w:rFonts w:hint="eastAsia" w:ascii="宋体" w:hAnsi="宋体" w:cs="宋体"/>
          <w:color w:val="000000"/>
        </w:rPr>
        <w:br w:type="page"/>
      </w:r>
    </w:p>
    <w:p w14:paraId="36D86174">
      <w:pPr>
        <w:pStyle w:val="7"/>
        <w:rPr>
          <w:rFonts w:ascii="宋体" w:hAnsi="宋体" w:cs="宋体"/>
          <w:color w:val="000000"/>
        </w:rPr>
      </w:pPr>
      <w:bookmarkStart w:id="13" w:name="_Toc29608"/>
      <w:bookmarkStart w:id="14" w:name="_Toc343"/>
      <w:r>
        <w:rPr>
          <w:rFonts w:hint="eastAsia" w:ascii="宋体" w:hAnsi="宋体" w:cs="宋体"/>
          <w:color w:val="000000"/>
        </w:rPr>
        <w:t>附件</w:t>
      </w:r>
      <w:bookmarkEnd w:id="13"/>
      <w:r>
        <w:rPr>
          <w:rFonts w:hint="eastAsia" w:ascii="宋体" w:hAnsi="宋体" w:cs="宋体"/>
          <w:color w:val="000000"/>
        </w:rPr>
        <w:t>十</w:t>
      </w:r>
      <w:bookmarkEnd w:id="14"/>
    </w:p>
    <w:p w14:paraId="3479B85F">
      <w:pPr>
        <w:rPr>
          <w:rFonts w:ascii="宋体" w:hAnsi="宋体" w:cs="宋体"/>
          <w:color w:val="000000"/>
        </w:rPr>
      </w:pPr>
    </w:p>
    <w:p w14:paraId="5A12DF7C">
      <w:pPr>
        <w:rPr>
          <w:rFonts w:ascii="宋体" w:hAnsi="宋体" w:cs="宋体"/>
          <w:color w:val="000000"/>
        </w:rPr>
      </w:pPr>
    </w:p>
    <w:p w14:paraId="753EA98E">
      <w:pPr>
        <w:jc w:val="center"/>
        <w:rPr>
          <w:rFonts w:ascii="宋体" w:hAnsi="宋体" w:cs="宋体"/>
          <w:b/>
          <w:color w:val="000000"/>
          <w:sz w:val="36"/>
          <w:szCs w:val="36"/>
        </w:rPr>
      </w:pPr>
      <w:r>
        <w:rPr>
          <w:rFonts w:hint="eastAsia" w:ascii="宋体" w:hAnsi="宋体" w:cs="宋体"/>
          <w:b/>
          <w:color w:val="000000"/>
          <w:sz w:val="36"/>
          <w:szCs w:val="36"/>
        </w:rPr>
        <w:t>投标确认回执</w:t>
      </w:r>
    </w:p>
    <w:p w14:paraId="5A7F9F86">
      <w:pPr>
        <w:jc w:val="center"/>
        <w:rPr>
          <w:rFonts w:ascii="宋体" w:hAnsi="宋体" w:cs="宋体"/>
          <w:color w:val="000000"/>
          <w:sz w:val="30"/>
          <w:szCs w:val="30"/>
        </w:rPr>
      </w:pPr>
    </w:p>
    <w:p w14:paraId="7E7F81F8">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u w:val="single"/>
        </w:rPr>
        <w:t xml:space="preserve">（公司名称）                      </w:t>
      </w:r>
      <w:r>
        <w:rPr>
          <w:rFonts w:hint="eastAsia" w:ascii="宋体" w:hAnsi="宋体" w:cs="宋体"/>
          <w:color w:val="000000"/>
          <w:sz w:val="30"/>
          <w:szCs w:val="30"/>
        </w:rPr>
        <w:t>将派相关代表准时参加202</w:t>
      </w:r>
      <w:r>
        <w:rPr>
          <w:rFonts w:hint="eastAsia" w:ascii="宋体" w:hAnsi="宋体" w:cs="宋体"/>
          <w:color w:val="000000"/>
          <w:sz w:val="30"/>
          <w:szCs w:val="30"/>
          <w:lang w:val="en-US" w:eastAsia="zh-CN"/>
        </w:rPr>
        <w:t>5</w:t>
      </w:r>
      <w:r>
        <w:rPr>
          <w:rFonts w:hint="eastAsia" w:ascii="宋体" w:hAnsi="宋体" w:cs="宋体"/>
          <w:color w:val="000000"/>
          <w:sz w:val="30"/>
          <w:szCs w:val="30"/>
        </w:rPr>
        <w:t>年   月   日</w:t>
      </w:r>
      <w:r>
        <w:rPr>
          <w:rFonts w:hint="eastAsia" w:ascii="宋体" w:hAnsi="宋体" w:cs="宋体"/>
          <w:color w:val="000000"/>
          <w:sz w:val="30"/>
          <w:szCs w:val="30"/>
          <w:lang w:val="en-US" w:eastAsia="zh-CN"/>
        </w:rPr>
        <w:t>上</w:t>
      </w:r>
      <w:r>
        <w:rPr>
          <w:rFonts w:hint="eastAsia" w:ascii="宋体" w:hAnsi="宋体" w:cs="宋体"/>
          <w:color w:val="000000"/>
          <w:sz w:val="30"/>
          <w:szCs w:val="30"/>
        </w:rPr>
        <w:t>午</w:t>
      </w:r>
      <w:r>
        <w:rPr>
          <w:rFonts w:hint="eastAsia" w:ascii="宋体" w:hAnsi="宋体" w:cs="宋体"/>
          <w:color w:val="000000"/>
          <w:sz w:val="30"/>
          <w:szCs w:val="30"/>
          <w:lang w:val="en-US" w:eastAsia="zh-CN"/>
        </w:rPr>
        <w:t xml:space="preserve"> </w:t>
      </w:r>
      <w:r>
        <w:rPr>
          <w:rFonts w:hint="eastAsia" w:ascii="宋体" w:hAnsi="宋体" w:cs="宋体"/>
          <w:color w:val="000000"/>
          <w:sz w:val="30"/>
          <w:szCs w:val="30"/>
        </w:rPr>
        <w:t>开始的河南中原黄金冶炼厂有限责任公司</w:t>
      </w:r>
      <w:r>
        <w:rPr>
          <w:rFonts w:hint="eastAsia" w:ascii="宋体" w:hAnsi="宋体" w:cs="宋体"/>
          <w:b/>
          <w:bCs/>
          <w:sz w:val="30"/>
          <w:szCs w:val="30"/>
          <w:u w:val="single"/>
        </w:rPr>
        <w:t>氢能贵金属催化剂技术开发</w:t>
      </w:r>
      <w:r>
        <w:rPr>
          <w:rFonts w:hint="eastAsia" w:ascii="宋体" w:hAnsi="宋体" w:cs="宋体"/>
          <w:color w:val="000000"/>
          <w:sz w:val="30"/>
          <w:szCs w:val="30"/>
        </w:rPr>
        <w:t xml:space="preserve"> 的招标活动（招标编号为：ZYYL-ZB2025016）。</w:t>
      </w:r>
    </w:p>
    <w:p w14:paraId="440DAE4F">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rPr>
        <w:t>特此说明</w:t>
      </w:r>
    </w:p>
    <w:p w14:paraId="12074578">
      <w:pPr>
        <w:ind w:firstLine="560" w:firstLineChars="200"/>
        <w:rPr>
          <w:rFonts w:ascii="宋体" w:hAnsi="宋体" w:cs="宋体"/>
          <w:color w:val="000000"/>
          <w:sz w:val="28"/>
          <w:szCs w:val="28"/>
        </w:rPr>
      </w:pPr>
    </w:p>
    <w:p w14:paraId="796523C5">
      <w:pPr>
        <w:ind w:firstLine="560" w:firstLineChars="200"/>
        <w:rPr>
          <w:rFonts w:ascii="宋体" w:hAnsi="宋体" w:cs="宋体"/>
          <w:color w:val="000000"/>
          <w:sz w:val="28"/>
          <w:szCs w:val="28"/>
        </w:rPr>
      </w:pPr>
    </w:p>
    <w:p w14:paraId="4986399E">
      <w:pPr>
        <w:ind w:firstLine="600" w:firstLineChars="200"/>
        <w:rPr>
          <w:rFonts w:ascii="宋体" w:hAnsi="宋体" w:cs="宋体"/>
          <w:color w:val="000000"/>
          <w:sz w:val="30"/>
          <w:szCs w:val="30"/>
          <w:u w:val="single"/>
        </w:rPr>
      </w:pPr>
      <w:r>
        <w:rPr>
          <w:rFonts w:hint="eastAsia" w:ascii="宋体" w:hAnsi="宋体" w:cs="宋体"/>
          <w:color w:val="000000"/>
          <w:sz w:val="30"/>
          <w:szCs w:val="30"/>
        </w:rPr>
        <w:t xml:space="preserve">              授权代表签字：</w:t>
      </w:r>
      <w:r>
        <w:rPr>
          <w:rFonts w:hint="eastAsia" w:ascii="宋体" w:hAnsi="宋体" w:cs="宋体"/>
          <w:color w:val="000000"/>
          <w:sz w:val="30"/>
          <w:szCs w:val="30"/>
          <w:u w:val="single"/>
        </w:rPr>
        <w:t xml:space="preserve">                    </w:t>
      </w:r>
    </w:p>
    <w:p w14:paraId="2410DB29">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14:paraId="69C4087F">
      <w:pPr>
        <w:ind w:firstLine="600" w:firstLineChars="200"/>
        <w:rPr>
          <w:rFonts w:ascii="宋体" w:hAnsi="宋体" w:cs="宋体"/>
          <w:color w:val="000000"/>
          <w:sz w:val="30"/>
          <w:szCs w:val="30"/>
        </w:rPr>
      </w:pPr>
      <w:r>
        <w:rPr>
          <w:rFonts w:hint="eastAsia" w:ascii="宋体" w:hAnsi="宋体" w:cs="宋体"/>
          <w:color w:val="000000"/>
          <w:sz w:val="30"/>
          <w:szCs w:val="30"/>
        </w:rPr>
        <w:t xml:space="preserve">              投标单位公章：</w:t>
      </w:r>
    </w:p>
    <w:p w14:paraId="3DCB19AB">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14:paraId="2AFC64F4">
      <w:pPr>
        <w:rPr>
          <w:rFonts w:ascii="宋体" w:hAnsi="宋体" w:cs="宋体"/>
          <w:color w:val="000000"/>
          <w:sz w:val="30"/>
          <w:szCs w:val="30"/>
        </w:rPr>
      </w:pPr>
      <w:r>
        <w:rPr>
          <w:rFonts w:hint="eastAsia" w:ascii="宋体" w:hAnsi="宋体" w:cs="宋体"/>
          <w:color w:val="000000"/>
          <w:sz w:val="30"/>
          <w:szCs w:val="30"/>
        </w:rPr>
        <w:t xml:space="preserve">                  日期：    年  月  日</w:t>
      </w:r>
    </w:p>
    <w:p w14:paraId="2041BFD7">
      <w:pPr>
        <w:pStyle w:val="3"/>
        <w:rPr>
          <w:rFonts w:hAnsi="宋体" w:cs="宋体"/>
          <w:b/>
          <w:color w:val="000000"/>
          <w:sz w:val="32"/>
          <w:szCs w:val="32"/>
        </w:rPr>
      </w:pPr>
    </w:p>
    <w:p w14:paraId="3F08DD7E">
      <w:pPr>
        <w:pStyle w:val="3"/>
        <w:rPr>
          <w:rFonts w:hAnsi="宋体" w:cs="宋体"/>
          <w:b/>
          <w:color w:val="000000"/>
          <w:sz w:val="32"/>
          <w:szCs w:val="32"/>
        </w:rPr>
      </w:pPr>
    </w:p>
    <w:p w14:paraId="3472FEFC">
      <w:pPr>
        <w:pStyle w:val="3"/>
        <w:rPr>
          <w:rFonts w:hAnsi="宋体" w:cs="宋体"/>
          <w:b/>
          <w:color w:val="000000"/>
          <w:sz w:val="32"/>
          <w:szCs w:val="32"/>
        </w:rPr>
      </w:pPr>
    </w:p>
    <w:p w14:paraId="7FCBCF31">
      <w:pPr>
        <w:pStyle w:val="3"/>
        <w:spacing w:line="360" w:lineRule="auto"/>
        <w:ind w:firstLine="630" w:firstLineChars="196"/>
        <w:rPr>
          <w:rFonts w:hAnsi="宋体" w:cs="宋体"/>
          <w:b/>
          <w:color w:val="000000"/>
          <w:sz w:val="32"/>
          <w:szCs w:val="32"/>
        </w:rPr>
      </w:pPr>
      <w:r>
        <w:rPr>
          <w:rFonts w:hint="eastAsia" w:hAnsi="宋体" w:cs="宋体"/>
          <w:b/>
          <w:color w:val="000000"/>
          <w:sz w:val="32"/>
          <w:szCs w:val="32"/>
        </w:rPr>
        <w:t>注：此确认回执将作为投标人可以准时参加该标段投标的唯一证明，请于开标日期前两天（或更早）将此回执邮件至zyylzbb@163.com.</w:t>
      </w:r>
    </w:p>
    <w:p w14:paraId="5C053DB4">
      <w:pPr>
        <w:spacing w:line="360" w:lineRule="auto"/>
        <w:ind w:firstLine="630" w:firstLineChars="196"/>
        <w:rPr>
          <w:rFonts w:ascii="宋体" w:hAnsi="宋体" w:cs="宋体"/>
          <w:b/>
          <w:color w:val="000000"/>
          <w:sz w:val="32"/>
          <w:szCs w:val="32"/>
        </w:rPr>
      </w:pPr>
      <w:r>
        <w:rPr>
          <w:rFonts w:hint="eastAsia" w:ascii="宋体" w:hAnsi="宋体" w:cs="宋体"/>
          <w:b/>
          <w:color w:val="000000"/>
          <w:sz w:val="32"/>
          <w:szCs w:val="32"/>
        </w:rPr>
        <w:br w:type="page"/>
      </w:r>
    </w:p>
    <w:p w14:paraId="53889F56">
      <w:pPr>
        <w:pStyle w:val="7"/>
        <w:rPr>
          <w:rFonts w:ascii="宋体" w:hAnsi="宋体" w:cs="宋体"/>
          <w:color w:val="000000"/>
        </w:rPr>
      </w:pPr>
      <w:bookmarkStart w:id="15" w:name="_Toc29603"/>
      <w:bookmarkStart w:id="16" w:name="_Toc3338"/>
      <w:r>
        <w:rPr>
          <w:rFonts w:hint="eastAsia" w:ascii="宋体" w:hAnsi="宋体" w:cs="宋体"/>
          <w:color w:val="000000"/>
        </w:rPr>
        <w:t>附件</w:t>
      </w:r>
      <w:bookmarkEnd w:id="15"/>
      <w:r>
        <w:rPr>
          <w:rFonts w:hint="eastAsia" w:ascii="宋体" w:hAnsi="宋体" w:cs="宋体"/>
          <w:color w:val="000000"/>
        </w:rPr>
        <w:t>十一</w:t>
      </w:r>
      <w:bookmarkEnd w:id="16"/>
    </w:p>
    <w:p w14:paraId="6ACFB17D">
      <w:pPr>
        <w:spacing w:line="360" w:lineRule="auto"/>
        <w:rPr>
          <w:rFonts w:ascii="宋体" w:hAnsi="宋体" w:cs="宋体"/>
          <w:b/>
          <w:color w:val="000000"/>
          <w:sz w:val="24"/>
        </w:rPr>
      </w:pPr>
    </w:p>
    <w:p w14:paraId="6A50F13A">
      <w:pPr>
        <w:spacing w:line="360" w:lineRule="auto"/>
        <w:ind w:firstLine="3614" w:firstLineChars="1000"/>
        <w:rPr>
          <w:rFonts w:ascii="宋体" w:hAnsi="宋体" w:cs="宋体"/>
          <w:b/>
          <w:color w:val="000000"/>
          <w:sz w:val="36"/>
          <w:szCs w:val="36"/>
        </w:rPr>
      </w:pPr>
      <w:r>
        <w:rPr>
          <w:rFonts w:hint="eastAsia" w:ascii="宋体" w:hAnsi="宋体" w:cs="宋体"/>
          <w:b/>
          <w:color w:val="000000"/>
          <w:sz w:val="36"/>
          <w:szCs w:val="36"/>
        </w:rPr>
        <w:t>承诺函</w:t>
      </w:r>
    </w:p>
    <w:p w14:paraId="53D51D93">
      <w:pPr>
        <w:spacing w:line="360" w:lineRule="auto"/>
        <w:rPr>
          <w:rFonts w:ascii="宋体" w:hAnsi="宋体" w:cs="宋体"/>
          <w:color w:val="000000"/>
          <w:sz w:val="30"/>
          <w:szCs w:val="30"/>
        </w:rPr>
      </w:pPr>
    </w:p>
    <w:p w14:paraId="791A99EB">
      <w:pPr>
        <w:spacing w:line="360" w:lineRule="auto"/>
        <w:rPr>
          <w:rFonts w:ascii="宋体" w:hAnsi="宋体" w:cs="宋体"/>
          <w:color w:val="000000"/>
          <w:sz w:val="30"/>
          <w:szCs w:val="30"/>
        </w:rPr>
      </w:pPr>
      <w:r>
        <w:rPr>
          <w:rFonts w:hint="eastAsia" w:ascii="宋体" w:hAnsi="宋体" w:cs="宋体"/>
          <w:color w:val="000000"/>
          <w:sz w:val="30"/>
          <w:szCs w:val="30"/>
        </w:rPr>
        <w:t>河南中原黄金冶炼厂有限责任公司：</w:t>
      </w:r>
    </w:p>
    <w:p w14:paraId="51DBC644">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u w:val="single"/>
        </w:rPr>
        <w:t xml:space="preserve">  （投标人名称）   </w:t>
      </w:r>
      <w:r>
        <w:rPr>
          <w:rFonts w:hint="eastAsia" w:ascii="宋体" w:hAnsi="宋体" w:cs="宋体"/>
          <w:color w:val="000000"/>
          <w:sz w:val="30"/>
          <w:szCs w:val="30"/>
        </w:rPr>
        <w:t>承诺就</w:t>
      </w:r>
      <w:r>
        <w:rPr>
          <w:rFonts w:hint="eastAsia" w:ascii="宋体" w:hAnsi="宋体" w:cs="宋体"/>
          <w:b/>
          <w:bCs/>
          <w:color w:val="000000"/>
          <w:sz w:val="30"/>
          <w:szCs w:val="30"/>
          <w:u w:val="single"/>
        </w:rPr>
        <w:t>河南中原黄金冶炼厂有限责任公司</w:t>
      </w:r>
      <w:r>
        <w:rPr>
          <w:rFonts w:hint="eastAsia" w:ascii="宋体" w:hAnsi="宋体" w:cs="宋体"/>
          <w:b/>
          <w:bCs/>
          <w:sz w:val="30"/>
          <w:szCs w:val="30"/>
          <w:u w:val="single"/>
        </w:rPr>
        <w:t xml:space="preserve">氢能贵金属催化剂技术开发 </w:t>
      </w:r>
      <w:r>
        <w:rPr>
          <w:rFonts w:hint="eastAsia" w:ascii="宋体" w:hAnsi="宋体" w:cs="宋体"/>
          <w:sz w:val="30"/>
          <w:szCs w:val="30"/>
        </w:rPr>
        <w:t>的招标活动，招标编号</w:t>
      </w:r>
      <w:r>
        <w:rPr>
          <w:rFonts w:hint="eastAsia" w:ascii="宋体" w:hAnsi="宋体" w:cs="宋体"/>
          <w:sz w:val="30"/>
          <w:szCs w:val="30"/>
          <w:u w:val="single"/>
        </w:rPr>
        <w:t>ZYYL-ZB2025016</w:t>
      </w:r>
      <w:r>
        <w:rPr>
          <w:rFonts w:hint="eastAsia" w:ascii="宋体" w:hAnsi="宋体" w:cs="宋体"/>
          <w:sz w:val="30"/>
          <w:szCs w:val="30"/>
        </w:rPr>
        <w:t>，若我公</w:t>
      </w:r>
      <w:r>
        <w:rPr>
          <w:rFonts w:hint="eastAsia" w:ascii="宋体" w:hAnsi="宋体" w:cs="宋体"/>
          <w:color w:val="000000"/>
          <w:sz w:val="30"/>
          <w:szCs w:val="30"/>
        </w:rPr>
        <w:t>司中标，严格按照招标方要求提供服务。</w:t>
      </w:r>
    </w:p>
    <w:p w14:paraId="3467486B">
      <w:pPr>
        <w:spacing w:line="360" w:lineRule="auto"/>
        <w:rPr>
          <w:rFonts w:ascii="宋体" w:hAnsi="宋体" w:cs="宋体"/>
          <w:b/>
          <w:color w:val="000000"/>
          <w:sz w:val="24"/>
        </w:rPr>
      </w:pPr>
    </w:p>
    <w:p w14:paraId="4070F200">
      <w:pPr>
        <w:spacing w:line="360" w:lineRule="auto"/>
        <w:rPr>
          <w:rFonts w:ascii="宋体" w:hAnsi="宋体" w:cs="宋体"/>
          <w:b/>
          <w:color w:val="000000"/>
          <w:sz w:val="24"/>
        </w:rPr>
      </w:pPr>
    </w:p>
    <w:p w14:paraId="5D7607AC">
      <w:pPr>
        <w:spacing w:line="360" w:lineRule="auto"/>
        <w:rPr>
          <w:rFonts w:ascii="宋体" w:hAnsi="宋体" w:cs="宋体"/>
          <w:b/>
          <w:color w:val="000000"/>
          <w:sz w:val="24"/>
        </w:rPr>
      </w:pPr>
    </w:p>
    <w:p w14:paraId="350639CF">
      <w:pPr>
        <w:spacing w:line="360" w:lineRule="auto"/>
        <w:rPr>
          <w:rFonts w:ascii="宋体" w:hAnsi="宋体" w:cs="宋体"/>
          <w:b/>
          <w:color w:val="000000"/>
          <w:sz w:val="24"/>
        </w:rPr>
      </w:pPr>
    </w:p>
    <w:p w14:paraId="7455D0D5">
      <w:pPr>
        <w:spacing w:line="360" w:lineRule="auto"/>
        <w:rPr>
          <w:rFonts w:ascii="宋体" w:hAnsi="宋体" w:cs="宋体"/>
          <w:b/>
          <w:color w:val="000000"/>
          <w:sz w:val="24"/>
        </w:rPr>
      </w:pPr>
    </w:p>
    <w:p w14:paraId="4F7F788C">
      <w:pPr>
        <w:spacing w:line="360" w:lineRule="auto"/>
        <w:rPr>
          <w:rFonts w:ascii="宋体" w:hAnsi="宋体" w:cs="宋体"/>
          <w:b/>
          <w:color w:val="000000"/>
          <w:sz w:val="24"/>
        </w:rPr>
      </w:pPr>
    </w:p>
    <w:p w14:paraId="0E32C537">
      <w:pPr>
        <w:rPr>
          <w:rFonts w:ascii="宋体" w:hAnsi="宋体" w:cs="宋体"/>
          <w:color w:val="000000"/>
          <w:sz w:val="30"/>
          <w:szCs w:val="30"/>
        </w:rPr>
      </w:pPr>
      <w:r>
        <w:rPr>
          <w:rFonts w:hint="eastAsia" w:ascii="宋体" w:hAnsi="宋体" w:cs="宋体"/>
          <w:b/>
          <w:color w:val="000000"/>
          <w:sz w:val="24"/>
        </w:rPr>
        <w:t xml:space="preserve">                                         </w:t>
      </w:r>
      <w:r>
        <w:rPr>
          <w:rFonts w:hint="eastAsia" w:ascii="宋体" w:hAnsi="宋体" w:cs="宋体"/>
          <w:color w:val="000000"/>
          <w:sz w:val="24"/>
        </w:rPr>
        <w:t xml:space="preserve"> </w:t>
      </w:r>
      <w:r>
        <w:rPr>
          <w:rFonts w:hint="eastAsia" w:ascii="宋体" w:hAnsi="宋体" w:cs="宋体"/>
          <w:color w:val="000000"/>
          <w:sz w:val="30"/>
          <w:szCs w:val="30"/>
        </w:rPr>
        <w:t>承诺人：</w:t>
      </w:r>
      <w:r>
        <w:rPr>
          <w:rFonts w:hint="eastAsia" w:ascii="宋体" w:hAnsi="宋体" w:cs="宋体"/>
          <w:color w:val="000000"/>
          <w:sz w:val="30"/>
          <w:szCs w:val="30"/>
          <w:u w:val="single"/>
        </w:rPr>
        <w:t>（投标人名称）</w:t>
      </w:r>
    </w:p>
    <w:p w14:paraId="70B9803B">
      <w:pPr>
        <w:rPr>
          <w:rFonts w:ascii="宋体" w:hAnsi="宋体" w:cs="宋体"/>
          <w:color w:val="000000"/>
          <w:sz w:val="30"/>
          <w:szCs w:val="30"/>
        </w:rPr>
      </w:pPr>
      <w:r>
        <w:rPr>
          <w:rFonts w:hint="eastAsia" w:ascii="宋体" w:hAnsi="宋体" w:cs="宋体"/>
          <w:color w:val="000000"/>
          <w:sz w:val="30"/>
          <w:szCs w:val="30"/>
        </w:rPr>
        <w:t xml:space="preserve">                                      </w:t>
      </w:r>
    </w:p>
    <w:p w14:paraId="69A4735B">
      <w:pPr>
        <w:ind w:firstLine="6000" w:firstLineChars="2000"/>
        <w:jc w:val="right"/>
        <w:rPr>
          <w:rFonts w:ascii="宋体" w:hAnsi="宋体" w:cs="宋体"/>
          <w:color w:val="000000"/>
          <w:sz w:val="30"/>
          <w:szCs w:val="30"/>
        </w:rPr>
      </w:pPr>
      <w:r>
        <w:rPr>
          <w:rFonts w:hint="eastAsia" w:ascii="宋体" w:hAnsi="宋体" w:cs="宋体"/>
          <w:color w:val="000000"/>
          <w:sz w:val="30"/>
          <w:szCs w:val="30"/>
        </w:rPr>
        <w:t>年  月  日</w:t>
      </w:r>
    </w:p>
    <w:p w14:paraId="141E6C37">
      <w:bookmarkStart w:id="17" w:name="_GoBack"/>
      <w:bookmarkEnd w:id="17"/>
    </w:p>
    <w:sectPr>
      <w:type w:val="continuous"/>
      <w:pgSz w:w="11906" w:h="16838"/>
      <w:pgMar w:top="1797" w:right="1440" w:bottom="1797" w:left="144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E0F86">
    <w:pPr>
      <w:pStyle w:val="6"/>
      <w:tabs>
        <w:tab w:val="left" w:pos="615"/>
        <w:tab w:val="center" w:pos="4535"/>
        <w:tab w:val="right" w:pos="9071"/>
      </w:tabs>
      <w:ind w:firstLine="361" w:firstLineChars="200"/>
      <w:jc w:val="both"/>
      <w:rPr>
        <w:b/>
      </w:rPr>
    </w:pPr>
    <w:r>
      <w:rPr>
        <w:b/>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-116205</wp:posOffset>
          </wp:positionV>
          <wp:extent cx="222885" cy="234950"/>
          <wp:effectExtent l="0" t="0" r="5715" b="12700"/>
          <wp:wrapNone/>
          <wp:docPr id="2"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招标编号ZYYL-ZB2025016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50B7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Plain Text"/>
    <w:basedOn w:val="1"/>
    <w:qFormat/>
    <w:uiPriority w:val="0"/>
    <w:rPr>
      <w:rFonts w:ascii="宋体" w:hAnsi="Courier New"/>
      <w:szCs w:val="20"/>
    </w:rPr>
  </w:style>
  <w:style w:type="paragraph" w:styleId="4">
    <w:name w:val="Date"/>
    <w:basedOn w:val="1"/>
    <w:next w:val="1"/>
    <w:qFormat/>
    <w:uiPriority w:val="0"/>
    <w:pPr>
      <w:adjustRightInd w:val="0"/>
      <w:spacing w:line="312" w:lineRule="atLeast"/>
      <w:jc w:val="right"/>
    </w:pPr>
    <w:rPr>
      <w:rFonts w:ascii="宋体"/>
      <w:b/>
      <w:kern w:val="0"/>
      <w:sz w:val="28"/>
      <w:szCs w:val="20"/>
    </w:rPr>
  </w:style>
  <w:style w:type="paragraph" w:styleId="5">
    <w:name w:val="Body Text Indent 2"/>
    <w:basedOn w:val="1"/>
    <w:qFormat/>
    <w:uiPriority w:val="0"/>
    <w:pPr>
      <w:spacing w:after="120" w:line="480" w:lineRule="auto"/>
      <w:ind w:left="420" w:leftChars="200"/>
    </w:p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2025-02-18T07:09:18Z</dcterms:created>
  <dc:creator>Administrator</dc:creator>
  <cp:lastModifiedBy>Administrator</cp:lastModifiedBy>
  <dcterms:modified xsi:type="dcterms:W3CDTF">2025-02-18T07:10:19Z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83EC4C94C4C24F7AAAD887173E1102DB_12</vt:lpwstr>
  </property>
</Properties>
</file>