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谈判项目编号CGB2025093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（</w:t>
      </w:r>
      <w:bookmarkStart w:id="0" w:name="OLE_LINK1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补充电解质榨菜</w:t>
      </w:r>
      <w:bookmarkEnd w:id="0"/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）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业务管理部门:环境保护与职业健康管理部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明细表</w:t>
      </w:r>
    </w:p>
    <w:tbl>
      <w:tblPr>
        <w:tblStyle w:val="3"/>
        <w:tblW w:w="87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2235"/>
        <w:gridCol w:w="795"/>
        <w:gridCol w:w="810"/>
        <w:gridCol w:w="2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规格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乌江榨菜</w:t>
            </w:r>
          </w:p>
        </w:tc>
        <w:tc>
          <w:tcPr>
            <w:tcW w:w="2235" w:type="dxa"/>
          </w:tcPr>
          <w:p>
            <w:pPr>
              <w:numPr>
                <w:ilvl w:val="0"/>
                <w:numId w:val="0"/>
              </w:numPr>
              <w:spacing w:line="360" w:lineRule="auto"/>
              <w:ind w:firstLine="840" w:firstLineChars="300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30克</w:t>
            </w:r>
          </w:p>
        </w:tc>
        <w:tc>
          <w:tcPr>
            <w:tcW w:w="7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袋</w:t>
            </w:r>
          </w:p>
        </w:tc>
        <w:tc>
          <w:tcPr>
            <w:tcW w:w="81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21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资质要求：营业执照应含有食品经营和销售相关项。</w:t>
      </w:r>
      <w:bookmarkStart w:id="1" w:name="_GoBack"/>
      <w:bookmarkEnd w:id="1"/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有相关合作和能按甲方要求完成配送的供应商优先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1%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增值税发票价格。含税价格包含到河南省三门峡市产业集聚区209国道南侧河南中原黄金冶炼厂有限责任公司内指定地点的运输、装卸等费用。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实际要求，若因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物品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质量问题造成的直接或间接损失，所有退货或索赔引起的一切费用及损失均由送货单位承担。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每个月双方对账无误，1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甲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方下单后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，乙方按要求将每天需要的数量送到甲方指定的地点，每天早上12点之前。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按甲方需要配送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谈判项目报名单位在“中国执行信息公开网”查询中属失信被执行人的，视为无履约能力，不得报名参加，已报名的视为无效报名。</w: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08A6B87"/>
    <w:rsid w:val="024C4A1E"/>
    <w:rsid w:val="044A1B19"/>
    <w:rsid w:val="055F3042"/>
    <w:rsid w:val="06FD5CC5"/>
    <w:rsid w:val="09E72876"/>
    <w:rsid w:val="0B427FB8"/>
    <w:rsid w:val="0B627C82"/>
    <w:rsid w:val="0BFD3855"/>
    <w:rsid w:val="0D2C64C6"/>
    <w:rsid w:val="0D417153"/>
    <w:rsid w:val="0FB029A1"/>
    <w:rsid w:val="11527221"/>
    <w:rsid w:val="12913370"/>
    <w:rsid w:val="137A1DFE"/>
    <w:rsid w:val="151B04F1"/>
    <w:rsid w:val="198C137D"/>
    <w:rsid w:val="1A4505A7"/>
    <w:rsid w:val="1B630D88"/>
    <w:rsid w:val="1DC94CC3"/>
    <w:rsid w:val="1E1352F6"/>
    <w:rsid w:val="22416288"/>
    <w:rsid w:val="22D30A98"/>
    <w:rsid w:val="2300671A"/>
    <w:rsid w:val="239D09C2"/>
    <w:rsid w:val="23C61070"/>
    <w:rsid w:val="260C4B1C"/>
    <w:rsid w:val="26C74917"/>
    <w:rsid w:val="274B1510"/>
    <w:rsid w:val="29DC344C"/>
    <w:rsid w:val="2B041D6F"/>
    <w:rsid w:val="2B22056F"/>
    <w:rsid w:val="2C791BD1"/>
    <w:rsid w:val="2C8926C2"/>
    <w:rsid w:val="2CA04D56"/>
    <w:rsid w:val="2DCF5AFE"/>
    <w:rsid w:val="2EAD233E"/>
    <w:rsid w:val="2F8F375D"/>
    <w:rsid w:val="30F932D4"/>
    <w:rsid w:val="31BF5EA3"/>
    <w:rsid w:val="332410C3"/>
    <w:rsid w:val="354C5BDD"/>
    <w:rsid w:val="35D15049"/>
    <w:rsid w:val="35E35E4B"/>
    <w:rsid w:val="360215A3"/>
    <w:rsid w:val="38735C35"/>
    <w:rsid w:val="3A781EFA"/>
    <w:rsid w:val="3B5B2F7D"/>
    <w:rsid w:val="3B620A15"/>
    <w:rsid w:val="3B6376D2"/>
    <w:rsid w:val="3D522C22"/>
    <w:rsid w:val="3E4949E0"/>
    <w:rsid w:val="41023BFA"/>
    <w:rsid w:val="41A735F0"/>
    <w:rsid w:val="4482331B"/>
    <w:rsid w:val="44B65C62"/>
    <w:rsid w:val="47156CFF"/>
    <w:rsid w:val="498F3695"/>
    <w:rsid w:val="4AD6231F"/>
    <w:rsid w:val="4B041495"/>
    <w:rsid w:val="4C6E4990"/>
    <w:rsid w:val="4CD27FD7"/>
    <w:rsid w:val="4D716F40"/>
    <w:rsid w:val="4F3F1942"/>
    <w:rsid w:val="50954E91"/>
    <w:rsid w:val="53F56060"/>
    <w:rsid w:val="55A80466"/>
    <w:rsid w:val="58AE0DCF"/>
    <w:rsid w:val="59C30DEB"/>
    <w:rsid w:val="5C490690"/>
    <w:rsid w:val="5D11589A"/>
    <w:rsid w:val="5D576235"/>
    <w:rsid w:val="63BE0664"/>
    <w:rsid w:val="66CF1868"/>
    <w:rsid w:val="68166C76"/>
    <w:rsid w:val="69EA488E"/>
    <w:rsid w:val="69F56C77"/>
    <w:rsid w:val="6A6A370E"/>
    <w:rsid w:val="6AD103D8"/>
    <w:rsid w:val="6D2E6945"/>
    <w:rsid w:val="71B36D4C"/>
    <w:rsid w:val="734F21E0"/>
    <w:rsid w:val="760B3CD4"/>
    <w:rsid w:val="76460556"/>
    <w:rsid w:val="775B0229"/>
    <w:rsid w:val="7B831FD4"/>
    <w:rsid w:val="7CA97BB7"/>
    <w:rsid w:val="7F231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451</Words>
  <Characters>459</Characters>
  <Lines>0</Lines>
  <Paragraphs>0</Paragraphs>
  <TotalTime>1471</TotalTime>
  <ScaleCrop>false</ScaleCrop>
  <LinksUpToDate>false</LinksUpToDate>
  <CharactersWithSpaces>487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明天会更好</cp:lastModifiedBy>
  <dcterms:modified xsi:type="dcterms:W3CDTF">2025-04-07T08:25:30Z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029366EC3F6049918CC7034D489C4DDD_12</vt:lpwstr>
  </property>
</Properties>
</file>