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C7AB9A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26BD4AC3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13A8D079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F818680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谈判项目编号：YGCG2025086</w:t>
      </w:r>
      <w:bookmarkStart w:id="0" w:name="_GoBack"/>
      <w:bookmarkEnd w:id="0"/>
    </w:p>
    <w:p w14:paraId="3E977F90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西藏中金黄金冶炼有限公司法定代表人离任经济责任专项审计</w:t>
      </w:r>
    </w:p>
    <w:p w14:paraId="72B17F15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风控合规审计部</w:t>
      </w:r>
    </w:p>
    <w:p w14:paraId="58CB9075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对西藏中金黄金冶炼有限公司法定代表人离任经济责任专项审计，并出具审计报告。</w:t>
      </w:r>
    </w:p>
    <w:p w14:paraId="43B4F8B0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2BBB4236">
      <w:pPr>
        <w:numPr>
          <w:ilvl w:val="0"/>
          <w:numId w:val="3"/>
        </w:numPr>
        <w:spacing w:line="360" w:lineRule="auto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资质要求：统一社会信用代码营业执照、会计师事务所执业证书。</w:t>
      </w:r>
    </w:p>
    <w:p w14:paraId="4CAA0D17">
      <w:pPr>
        <w:numPr>
          <w:ilvl w:val="0"/>
          <w:numId w:val="3"/>
        </w:numPr>
        <w:spacing w:line="360" w:lineRule="auto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审计机构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必须入围中国黄金集团有限公司“2024-2028 年度”工程造价、风险管理评估和审计机构备选库。</w:t>
      </w:r>
    </w:p>
    <w:p w14:paraId="65BA9AB9">
      <w:pPr>
        <w:numPr>
          <w:ilvl w:val="0"/>
          <w:numId w:val="0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3.在合同签订生效之日起，根据规定的时间完成所有审计工作并出具专项审计报告（3份）。</w:t>
      </w:r>
    </w:p>
    <w:p w14:paraId="5F9FC3BE">
      <w:pPr>
        <w:numPr>
          <w:ilvl w:val="0"/>
          <w:numId w:val="0"/>
        </w:numPr>
        <w:spacing w:line="360" w:lineRule="auto"/>
        <w:jc w:val="left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4.须按要求组织开展审计工作，应保证审计结论真实、合法、准确，不得以任何形式将项目委托给其他机构。</w:t>
      </w:r>
    </w:p>
    <w:p w14:paraId="4DCF604D">
      <w:pPr>
        <w:bidi w:val="0"/>
        <w:rPr>
          <w:rFonts w:hint="default"/>
          <w:lang w:val="en-US" w:eastAsia="zh-CN"/>
        </w:rPr>
      </w:pPr>
    </w:p>
    <w:p w14:paraId="56C356E6">
      <w:pPr>
        <w:bidi w:val="0"/>
        <w:rPr>
          <w:rFonts w:hint="default"/>
          <w:lang w:val="en-US" w:eastAsia="zh-CN"/>
        </w:rPr>
      </w:pPr>
    </w:p>
    <w:p w14:paraId="7EFBD0D3">
      <w:pPr>
        <w:bidi w:val="0"/>
        <w:rPr>
          <w:rFonts w:hint="default"/>
          <w:lang w:val="en-US" w:eastAsia="zh-CN"/>
        </w:rPr>
      </w:pPr>
    </w:p>
    <w:p w14:paraId="75C90685">
      <w:pPr>
        <w:bidi w:val="0"/>
        <w:rPr>
          <w:rFonts w:hint="default"/>
          <w:lang w:val="en-US" w:eastAsia="zh-CN"/>
        </w:rPr>
      </w:pPr>
    </w:p>
    <w:p w14:paraId="26AC90C1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E4FF7FA"/>
    <w:multiLevelType w:val="singleLevel"/>
    <w:tmpl w:val="4E4FF7F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4NzhmYTRjZWI4MTY2YmVjM2NlNjAwZjIxNzJlMjcifQ=="/>
  </w:docVars>
  <w:rsids>
    <w:rsidRoot w:val="00000000"/>
    <w:rsid w:val="01476337"/>
    <w:rsid w:val="055F3042"/>
    <w:rsid w:val="08BC1DD1"/>
    <w:rsid w:val="0FB029A1"/>
    <w:rsid w:val="14A13036"/>
    <w:rsid w:val="18C02887"/>
    <w:rsid w:val="1B476B60"/>
    <w:rsid w:val="22B314D5"/>
    <w:rsid w:val="285F70AF"/>
    <w:rsid w:val="2CD63791"/>
    <w:rsid w:val="2E1B6578"/>
    <w:rsid w:val="34DC6EB0"/>
    <w:rsid w:val="379A324D"/>
    <w:rsid w:val="389A77EC"/>
    <w:rsid w:val="3B620A15"/>
    <w:rsid w:val="3D522C22"/>
    <w:rsid w:val="3FAA2D13"/>
    <w:rsid w:val="47156CFF"/>
    <w:rsid w:val="4D716F40"/>
    <w:rsid w:val="5248463E"/>
    <w:rsid w:val="53857615"/>
    <w:rsid w:val="5C490690"/>
    <w:rsid w:val="65580720"/>
    <w:rsid w:val="69BD56D1"/>
    <w:rsid w:val="6A6A370E"/>
    <w:rsid w:val="6AEF7FAA"/>
    <w:rsid w:val="71BE786D"/>
    <w:rsid w:val="73470603"/>
    <w:rsid w:val="73616F35"/>
    <w:rsid w:val="75DA081E"/>
    <w:rsid w:val="78C72A87"/>
    <w:rsid w:val="7CA97BB7"/>
    <w:rsid w:val="7D38207A"/>
    <w:rsid w:val="7E3C39A6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hint="eastAsia" w:ascii="华文仿宋" w:hAnsi="华文仿宋" w:eastAsia="华文仿宋" w:cs="华文仿宋"/>
      <w:color w:val="000000"/>
      <w:sz w:val="20"/>
      <w:szCs w:val="20"/>
      <w:u w:val="none"/>
    </w:rPr>
  </w:style>
  <w:style w:type="character" w:customStyle="1" w:styleId="8">
    <w:name w:val="font21"/>
    <w:basedOn w:val="6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322</Words>
  <Characters>332</Characters>
  <Lines>0</Lines>
  <Paragraphs>0</Paragraphs>
  <TotalTime>3</TotalTime>
  <ScaleCrop>false</ScaleCrop>
  <LinksUpToDate>false</LinksUpToDate>
  <CharactersWithSpaces>333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祎</cp:lastModifiedBy>
  <dcterms:modified xsi:type="dcterms:W3CDTF">2025-05-27T07:33:13Z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eyJoZGlkIjoiMzc4Mzg3ODEwOTQ2YzI1YjcxOGE0MWFhNmVmYTg3ZDAiLCJ1c2VySWQiOiI1MjAyNjE0MDQifQ==</vt:lpwstr>
  </property>
</Properties>
</file>